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关于深圳市福田区第八届人民代表大会第四次会议代表建议（第20240100号）的答复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尊敬的林崇顺</w:t>
      </w:r>
      <w:r>
        <w:rPr>
          <w:rFonts w:hint="default"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人大代表：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lang w:val="en-US" w:eastAsia="zh-CN"/>
        </w:rPr>
      </w:pPr>
      <w:r>
        <w:rPr>
          <w:rFonts w:hint="eastAsia" w:ascii="仿宋_GB2312" w:hAnsi="仿宋_GB2312" w:eastAsia="仿宋_GB2312" w:cs="仿宋_GB2312"/>
          <w:sz w:val="32"/>
          <w:szCs w:val="32"/>
          <w:lang w:val="en-US" w:eastAsia="zh-CN"/>
        </w:rPr>
        <w:t>关于深圳市福田区第八届人民代表大会第四次会议《关于培育生态文明理念，筹建福田区自然生态科普馆的建议》（第20240100号）建议已收悉，我局高度重视，与会办单位对建议进行</w:t>
      </w:r>
      <w:r>
        <w:rPr>
          <w:rFonts w:hint="default" w:ascii="仿宋_GB2312" w:hAnsi="仿宋_GB2312" w:eastAsia="仿宋_GB2312" w:cs="仿宋_GB2312"/>
          <w:sz w:val="32"/>
          <w:szCs w:val="32"/>
          <w:lang w:eastAsia="zh-CN"/>
        </w:rPr>
        <w:t>认真</w:t>
      </w:r>
      <w:r>
        <w:rPr>
          <w:rFonts w:hint="eastAsia" w:ascii="仿宋_GB2312" w:hAnsi="仿宋_GB2312" w:eastAsia="仿宋_GB2312" w:cs="仿宋_GB2312"/>
          <w:sz w:val="32"/>
          <w:szCs w:val="32"/>
          <w:lang w:val="en-US" w:eastAsia="zh-CN"/>
        </w:rPr>
        <w:t>研究，现就建议的办理情况答复如下：</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近年来，生态文明建设成为新时代中国特色社会主义最基本的特征，全民生态文明意识不断提升，人民群众对优质的生态产品需求日益增长，发展自然教育是促进生态文明全民共建全民共享的重要举措。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eastAsia="zh-CN"/>
        </w:rPr>
      </w:pPr>
      <w:r>
        <w:rPr>
          <w:rFonts w:hint="eastAsia" w:ascii="黑体" w:hAnsi="黑体" w:eastAsia="黑体" w:cs="黑体"/>
          <w:sz w:val="32"/>
          <w:lang w:val="en-US" w:eastAsia="zh-CN"/>
        </w:rPr>
        <w:t>一、关于</w:t>
      </w:r>
      <w:r>
        <w:rPr>
          <w:rFonts w:hint="default" w:ascii="黑体" w:hAnsi="黑体" w:eastAsia="黑体" w:cs="黑体"/>
          <w:sz w:val="32"/>
          <w:lang w:eastAsia="zh-CN"/>
        </w:rPr>
        <w:t>“</w:t>
      </w:r>
      <w:r>
        <w:rPr>
          <w:rFonts w:hint="eastAsia" w:ascii="黑体" w:hAnsi="黑体" w:eastAsia="黑体" w:cs="黑体"/>
          <w:sz w:val="32"/>
          <w:lang w:val="en-US" w:eastAsia="zh-CN"/>
        </w:rPr>
        <w:t>提供配套场地</w:t>
      </w:r>
      <w:r>
        <w:rPr>
          <w:rFonts w:hint="default" w:ascii="黑体" w:hAnsi="黑体" w:eastAsia="黑体" w:cs="黑体"/>
          <w:sz w:val="32"/>
          <w:lang w:eastAsia="zh-CN"/>
        </w:rPr>
        <w:t>”的答复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firstLineChars="0"/>
        <w:textAlignment w:val="auto"/>
        <w:rPr>
          <w:rFonts w:hint="eastAsia" w:ascii="楷体_GB2312" w:hAnsi="楷体_GB2312" w:eastAsia="楷体_GB2312" w:cs="楷体_GB2312"/>
          <w:kern w:val="2"/>
          <w:sz w:val="32"/>
          <w:szCs w:val="21"/>
          <w:lang w:val="en-US" w:eastAsia="zh-CN" w:bidi="ar-SA"/>
        </w:rPr>
      </w:pPr>
      <w:r>
        <w:rPr>
          <w:rFonts w:hint="eastAsia" w:ascii="楷体_GB2312" w:hAnsi="楷体_GB2312" w:eastAsia="楷体_GB2312" w:cs="楷体_GB2312"/>
          <w:kern w:val="2"/>
          <w:sz w:val="32"/>
          <w:szCs w:val="21"/>
          <w:lang w:val="en-US" w:eastAsia="zh-CN" w:bidi="ar-SA"/>
        </w:rPr>
        <w:t>（一）</w:t>
      </w:r>
      <w:r>
        <w:rPr>
          <w:rFonts w:hint="eastAsia" w:ascii="楷体_GB2312" w:hAnsi="楷体_GB2312" w:eastAsia="楷体_GB2312" w:cs="楷体_GB2312"/>
          <w:b w:val="0"/>
          <w:sz w:val="32"/>
          <w:szCs w:val="32"/>
          <w:lang w:val="en-US" w:eastAsia="zh-CN"/>
        </w:rPr>
        <w:t>我区自然教育中心建设及香蜜公园场地概况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2015年以来，我区充分利用红树林湿地、海洋生物、乡土植物、鸟类等自然资源，先后建设了福田红树林生态公园自然教育中心、香蜜公园自然教育中心、笔架山公园自然教育中心、中心公园自然教育中心以及景蜜公园社区自然教育中心，在全市自然学校建设方面处于领先地位，为我区开展自然教育打下了良好的基础。香蜜公园为我区最大面积的区属公园，共有10处建筑。分别为香蜜公园游客服务中心（福田区新时代文明实践中心）、花语餐厅、玫瑰书屋、半闲坊、园外咖啡厅、福田区儿童图书馆香蜜分馆、福田区婚姻登记处、深圳市生活垃圾分类科普教育馆、后勤管理用房及消防泵房。</w:t>
      </w:r>
      <w:r>
        <w:rPr>
          <w:rFonts w:hint="default" w:ascii="仿宋_GB2312" w:hAnsi="仿宋_GB2312" w:eastAsia="仿宋_GB2312" w:cs="仿宋_GB2312"/>
          <w:kern w:val="2"/>
          <w:sz w:val="32"/>
          <w:szCs w:val="21"/>
          <w:lang w:eastAsia="zh-CN" w:bidi="ar-SA"/>
        </w:rPr>
        <w:t>该公园</w:t>
      </w:r>
      <w:r>
        <w:rPr>
          <w:rFonts w:hint="eastAsia" w:ascii="仿宋_GB2312" w:hAnsi="仿宋_GB2312" w:eastAsia="仿宋_GB2312" w:cs="仿宋_GB2312"/>
          <w:kern w:val="2"/>
          <w:sz w:val="32"/>
          <w:szCs w:val="21"/>
          <w:lang w:val="en-US" w:eastAsia="zh-CN" w:bidi="ar-SA"/>
        </w:rPr>
        <w:t>目前暂无闲置建筑。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firstLineChars="0"/>
        <w:textAlignment w:val="auto"/>
        <w:rPr>
          <w:rFonts w:hint="default" w:ascii="楷体_GB2312" w:hAnsi="楷体_GB2312" w:eastAsia="楷体_GB2312" w:cs="楷体_GB2312"/>
          <w:kern w:val="2"/>
          <w:sz w:val="32"/>
          <w:szCs w:val="21"/>
          <w:lang w:val="en-US" w:eastAsia="zh-CN" w:bidi="ar-SA"/>
        </w:rPr>
      </w:pPr>
      <w:r>
        <w:rPr>
          <w:rFonts w:hint="eastAsia" w:ascii="楷体_GB2312" w:hAnsi="楷体_GB2312" w:eastAsia="楷体_GB2312" w:cs="楷体_GB2312"/>
          <w:kern w:val="2"/>
          <w:sz w:val="32"/>
          <w:szCs w:val="21"/>
          <w:lang w:val="en-US" w:eastAsia="zh-CN" w:bidi="ar-SA"/>
        </w:rPr>
        <w:t>（二）</w:t>
      </w:r>
      <w:r>
        <w:rPr>
          <w:rFonts w:hint="default" w:ascii="楷体_GB2312" w:hAnsi="楷体_GB2312" w:eastAsia="楷体_GB2312" w:cs="楷体_GB2312"/>
          <w:kern w:val="2"/>
          <w:sz w:val="32"/>
          <w:szCs w:val="21"/>
          <w:lang w:val="en-US" w:eastAsia="zh-CN" w:bidi="ar-SA"/>
        </w:rPr>
        <w:t>推动</w:t>
      </w:r>
      <w:r>
        <w:rPr>
          <w:rFonts w:hint="eastAsia" w:ascii="楷体_GB2312" w:hAnsi="楷体_GB2312" w:eastAsia="楷体_GB2312" w:cs="楷体_GB2312"/>
          <w:kern w:val="2"/>
          <w:sz w:val="32"/>
          <w:szCs w:val="21"/>
          <w:lang w:val="en-US" w:eastAsia="zh-CN" w:bidi="ar-SA"/>
        </w:rPr>
        <w:t>福田区绿色生态发展交流中</w:t>
      </w:r>
      <w:r>
        <w:rPr>
          <w:rFonts w:hint="default" w:ascii="楷体_GB2312" w:hAnsi="楷体_GB2312" w:eastAsia="楷体_GB2312" w:cs="楷体_GB2312"/>
          <w:kern w:val="2"/>
          <w:sz w:val="32"/>
          <w:szCs w:val="21"/>
          <w:lang w:val="en-US" w:eastAsia="zh-CN" w:bidi="ar-SA"/>
        </w:rPr>
        <w:t>心建成工作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为促进辖区生态文明建设高质量发展，我</w:t>
      </w:r>
      <w:r>
        <w:rPr>
          <w:rFonts w:hint="default" w:ascii="仿宋_GB2312" w:hAnsi="仿宋_GB2312" w:eastAsia="仿宋_GB2312" w:cs="仿宋_GB2312"/>
          <w:kern w:val="2"/>
          <w:sz w:val="32"/>
          <w:szCs w:val="21"/>
          <w:lang w:eastAsia="zh-CN" w:bidi="ar-SA"/>
        </w:rPr>
        <w:t>局</w:t>
      </w:r>
      <w:r>
        <w:rPr>
          <w:rFonts w:hint="eastAsia" w:ascii="仿宋_GB2312" w:hAnsi="仿宋_GB2312" w:eastAsia="仿宋_GB2312" w:cs="仿宋_GB2312"/>
          <w:kern w:val="2"/>
          <w:sz w:val="32"/>
          <w:szCs w:val="21"/>
          <w:lang w:val="en-US" w:eastAsia="zh-CN" w:bidi="ar-SA"/>
        </w:rPr>
        <w:t>拟推动成立“福田区绿色生态发展交流中心”社会组织</w:t>
      </w:r>
      <w:r>
        <w:rPr>
          <w:rFonts w:hint="default" w:ascii="仿宋_GB2312" w:hAnsi="仿宋_GB2312" w:eastAsia="仿宋_GB2312" w:cs="仿宋_GB2312"/>
          <w:kern w:val="2"/>
          <w:sz w:val="32"/>
          <w:szCs w:val="21"/>
          <w:lang w:eastAsia="zh-CN" w:bidi="ar-SA"/>
        </w:rPr>
        <w:t>，</w:t>
      </w:r>
      <w:r>
        <w:rPr>
          <w:rFonts w:hint="eastAsia" w:ascii="仿宋_GB2312" w:hAnsi="仿宋_GB2312" w:eastAsia="仿宋_GB2312" w:cs="仿宋_GB2312"/>
          <w:kern w:val="2"/>
          <w:sz w:val="32"/>
          <w:szCs w:val="21"/>
          <w:lang w:val="en-US" w:eastAsia="zh-CN" w:bidi="ar-SA"/>
        </w:rPr>
        <w:t>待该中心成立后，</w:t>
      </w:r>
      <w:r>
        <w:rPr>
          <w:rFonts w:hint="default" w:ascii="仿宋_GB2312" w:hAnsi="仿宋_GB2312" w:eastAsia="仿宋_GB2312" w:cs="仿宋_GB2312"/>
          <w:kern w:val="2"/>
          <w:sz w:val="32"/>
          <w:szCs w:val="21"/>
          <w:lang w:eastAsia="zh-CN" w:bidi="ar-SA"/>
        </w:rPr>
        <w:t>区城管局将</w:t>
      </w:r>
      <w:r>
        <w:rPr>
          <w:rFonts w:hint="eastAsia" w:ascii="仿宋_GB2312" w:hAnsi="仿宋_GB2312" w:eastAsia="仿宋_GB2312" w:cs="仿宋_GB2312"/>
          <w:kern w:val="2"/>
          <w:sz w:val="32"/>
          <w:szCs w:val="21"/>
          <w:lang w:val="en-US" w:eastAsia="zh-CN" w:bidi="ar-SA"/>
        </w:rPr>
        <w:t>与我局联合举办生态文明宣传活动，包括且不限于环保知识讲座、绿色出行倡议、垃圾分类推广等，以提高市民环保意识，营造浓厚的绿色文化氛围。</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仿宋_GB2312" w:hAnsi="仿宋_GB2312" w:eastAsia="仿宋_GB2312" w:cs="仿宋_GB2312"/>
          <w:kern w:val="2"/>
          <w:sz w:val="32"/>
          <w:szCs w:val="21"/>
          <w:lang w:eastAsia="zh-CN" w:bidi="ar-SA"/>
        </w:rPr>
        <w:t>目前</w:t>
      </w:r>
      <w:r>
        <w:rPr>
          <w:rFonts w:hint="eastAsia" w:ascii="仿宋_GB2312" w:hAnsi="仿宋_GB2312" w:eastAsia="仿宋_GB2312" w:cs="仿宋_GB2312"/>
          <w:kern w:val="2"/>
          <w:sz w:val="32"/>
          <w:szCs w:val="21"/>
          <w:lang w:val="en-US" w:eastAsia="zh-CN" w:bidi="ar-SA"/>
        </w:rPr>
        <w:t>鉴于区管市政公园办公用房实际情况，</w:t>
      </w:r>
      <w:r>
        <w:rPr>
          <w:rFonts w:hint="default" w:ascii="仿宋_GB2312" w:hAnsi="仿宋_GB2312" w:eastAsia="仿宋_GB2312" w:cs="仿宋_GB2312"/>
          <w:kern w:val="2"/>
          <w:sz w:val="32"/>
          <w:szCs w:val="21"/>
          <w:lang w:eastAsia="zh-CN" w:bidi="ar-SA"/>
        </w:rPr>
        <w:t>区城管局计划</w:t>
      </w:r>
      <w:r>
        <w:rPr>
          <w:rFonts w:hint="eastAsia" w:ascii="仿宋_GB2312" w:hAnsi="仿宋_GB2312" w:eastAsia="仿宋_GB2312" w:cs="仿宋_GB2312"/>
          <w:kern w:val="2"/>
          <w:sz w:val="32"/>
          <w:szCs w:val="21"/>
          <w:lang w:val="en-US" w:eastAsia="zh-CN" w:bidi="ar-SA"/>
        </w:rPr>
        <w:t>将梅林公园</w:t>
      </w:r>
      <w:r>
        <w:rPr>
          <w:rFonts w:hint="default" w:ascii="仿宋_GB2312" w:hAnsi="仿宋_GB2312" w:eastAsia="仿宋_GB2312" w:cs="仿宋_GB2312"/>
          <w:kern w:val="2"/>
          <w:sz w:val="32"/>
          <w:szCs w:val="21"/>
          <w:lang w:eastAsia="zh-CN" w:bidi="ar-SA"/>
        </w:rPr>
        <w:t>部分场地</w:t>
      </w:r>
      <w:r>
        <w:rPr>
          <w:rFonts w:hint="eastAsia" w:ascii="仿宋_GB2312" w:hAnsi="仿宋_GB2312" w:eastAsia="仿宋_GB2312" w:cs="仿宋_GB2312"/>
          <w:kern w:val="2"/>
          <w:sz w:val="32"/>
          <w:szCs w:val="21"/>
          <w:lang w:val="en-US" w:eastAsia="zh-CN" w:bidi="ar-SA"/>
        </w:rPr>
        <w:t>改造为福田区绿色生态发展交流中心宣传基地，与</w:t>
      </w:r>
      <w:r>
        <w:rPr>
          <w:rFonts w:hint="default" w:ascii="仿宋_GB2312" w:hAnsi="仿宋_GB2312" w:eastAsia="仿宋_GB2312" w:cs="仿宋_GB2312"/>
          <w:kern w:val="2"/>
          <w:sz w:val="32"/>
          <w:szCs w:val="21"/>
          <w:lang w:eastAsia="zh-CN" w:bidi="ar-SA"/>
        </w:rPr>
        <w:t>我局</w:t>
      </w:r>
      <w:r>
        <w:rPr>
          <w:rFonts w:hint="eastAsia" w:ascii="仿宋_GB2312" w:hAnsi="仿宋_GB2312" w:eastAsia="仿宋_GB2312" w:cs="仿宋_GB2312"/>
          <w:kern w:val="2"/>
          <w:sz w:val="32"/>
          <w:szCs w:val="21"/>
          <w:lang w:val="en-US" w:eastAsia="zh-CN" w:bidi="ar-SA"/>
        </w:rPr>
        <w:t>联合举办生态文明宣传活动，以促进辖区生态文明建设高质量发展。</w:t>
      </w:r>
      <w:r>
        <w:rPr>
          <w:rFonts w:hint="default" w:ascii="仿宋_GB2312" w:hAnsi="仿宋_GB2312" w:eastAsia="仿宋_GB2312" w:cs="仿宋_GB2312"/>
          <w:kern w:val="2"/>
          <w:sz w:val="32"/>
          <w:szCs w:val="21"/>
          <w:lang w:eastAsia="zh-CN" w:bidi="ar-SA"/>
        </w:rPr>
        <w:t>以宣传基地作为辐射点，带动辖区更多公园参与其中，开展环保生态和自然科普活动。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eastAsia="zh-CN"/>
        </w:rPr>
      </w:pPr>
      <w:r>
        <w:rPr>
          <w:rFonts w:hint="eastAsia" w:ascii="黑体" w:hAnsi="黑体" w:eastAsia="黑体" w:cs="黑体"/>
          <w:sz w:val="32"/>
          <w:lang w:val="en-US" w:eastAsia="zh-CN"/>
        </w:rPr>
        <w:t>二、关于</w:t>
      </w:r>
      <w:r>
        <w:rPr>
          <w:rFonts w:hint="default" w:ascii="黑体" w:hAnsi="黑体" w:eastAsia="黑体" w:cs="黑体"/>
          <w:sz w:val="32"/>
          <w:lang w:eastAsia="zh-CN"/>
        </w:rPr>
        <w:t>“</w:t>
      </w:r>
      <w:r>
        <w:rPr>
          <w:rFonts w:hint="eastAsia" w:ascii="黑体" w:hAnsi="黑体" w:eastAsia="黑体" w:cs="黑体"/>
          <w:sz w:val="32"/>
          <w:lang w:val="en-US" w:eastAsia="zh-CN"/>
        </w:rPr>
        <w:t>建立健全的师资队伍，开发完善的课程资源</w:t>
      </w:r>
      <w:r>
        <w:rPr>
          <w:rFonts w:hint="default" w:ascii="黑体" w:hAnsi="黑体" w:eastAsia="黑体" w:cs="黑体"/>
          <w:sz w:val="32"/>
          <w:lang w:eastAsia="zh-CN"/>
        </w:rPr>
        <w:t>”的答复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在自然教育课程研发方面，依托红树林湿地、红树植物、乡土植物、鸟类等自然资源，围绕生态文明主线，根据季节、目标群体设计开发具有地方特色和时代意义的室内室外自然教育课程，主要包括科普展示、科普讲座、科普电影、生态修复、环境保护、水土资源、鸟类调查、植物调查、植物导赏、生态作坊等课程，并根据不同季节合理安排导览线路，开发的各类课程每年达到90多个。同时建立视频导视系统，利用电子海报机播放宣传、科普视频的办法传播自然教育信息，形成多渠道、多方式的自然教育体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经过多年探索，我区自然教育已形成了相对成熟的体系，我区自然教育志愿者目前拥有专职管理及教学人员30人，在册志愿者600多人。采用线上线下结合、户内户外结合、开设科普科教讲座、现场教学、参观交流、亲子活动等方式，采用适合的教育媒介和适宜的教育内容，通过线上媒介面向不同人群开展各类形式多样的线上科普活动，扩大宣传面和影响力，引导公众参与自然教育活动，从而影响公众的生态环境理念，提高全民的生态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eastAsia="zh-CN"/>
        </w:rPr>
      </w:pPr>
      <w:r>
        <w:rPr>
          <w:rFonts w:hint="eastAsia" w:ascii="黑体" w:hAnsi="黑体" w:eastAsia="黑体" w:cs="黑体"/>
          <w:sz w:val="32"/>
          <w:lang w:val="en-US" w:eastAsia="zh-CN"/>
        </w:rPr>
        <w:t>三、关于</w:t>
      </w:r>
      <w:r>
        <w:rPr>
          <w:rFonts w:hint="default" w:ascii="黑体" w:hAnsi="黑体" w:eastAsia="黑体" w:cs="黑体"/>
          <w:sz w:val="32"/>
          <w:lang w:eastAsia="zh-CN"/>
        </w:rPr>
        <w:t>“</w:t>
      </w:r>
      <w:r>
        <w:rPr>
          <w:rFonts w:hint="eastAsia" w:ascii="黑体" w:hAnsi="黑体" w:eastAsia="黑体" w:cs="黑体"/>
          <w:sz w:val="32"/>
          <w:lang w:val="en-US" w:eastAsia="zh-CN"/>
        </w:rPr>
        <w:t>由专业协会牵头组织设立</w:t>
      </w:r>
      <w:r>
        <w:rPr>
          <w:rFonts w:hint="default" w:ascii="黑体" w:hAnsi="黑体" w:eastAsia="黑体" w:cs="黑体"/>
          <w:sz w:val="32"/>
          <w:lang w:eastAsia="zh-CN"/>
        </w:rPr>
        <w:t>”的答复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我</w:t>
      </w:r>
      <w:r>
        <w:rPr>
          <w:rFonts w:hint="default" w:ascii="仿宋_GB2312" w:hAnsi="仿宋_GB2312" w:eastAsia="仿宋_GB2312" w:cs="仿宋_GB2312"/>
          <w:sz w:val="32"/>
          <w:lang w:eastAsia="zh-CN"/>
        </w:rPr>
        <w:t>区</w:t>
      </w:r>
      <w:r>
        <w:rPr>
          <w:rFonts w:hint="eastAsia" w:ascii="仿宋_GB2312" w:hAnsi="仿宋_GB2312" w:eastAsia="仿宋_GB2312" w:cs="仿宋_GB2312"/>
          <w:sz w:val="32"/>
          <w:lang w:val="en-US" w:eastAsia="zh-CN"/>
        </w:rPr>
        <w:t>以可示范、可复制、可推广为目标，搭建了由政府支持、公益组织主导、全社会参与的普惠公众的自然教育模式。聘请公益组织“公园之友”组织运营，一是统筹家庭教育、学校教育和社会教育，以兴趣、有趣为核心，建构自然教育课程体系；二是以趣味性和实用性为主轴，编写个性化、定制化自然教育系列教材，使之成为学校教育的有益补充；三是参与规划设计，精心策划导赏线路，因时而宜、因地而宜、因人而宜；四是建构与各级学校、学术研究单位、规划设计单位、社区居民及义工团队间良好的伙伴关系，形成全社会参与的强大合力；五是坚持差异化原则多层次开展公众服务，探索实践“全员”“全龄”自然教育的</w:t>
      </w:r>
      <w:r>
        <w:rPr>
          <w:rFonts w:hint="eastAsia" w:ascii="仿宋_GB2312" w:hAnsi="仿宋_GB2312" w:eastAsia="仿宋_GB2312" w:cs="仿宋_GB2312"/>
          <w:sz w:val="32"/>
          <w:szCs w:val="32"/>
          <w:lang w:val="en-US" w:eastAsia="zh-CN"/>
        </w:rPr>
        <w:t>路径和方法。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通过整合自然教育专业人力、规划设计师、课程方案与环境资源，开发从导赏培训、课程研发、特色路线为一体的体验式自然教育体系，重塑人与自然的联结，真正在民间层面形成环境保护的理念，经过不断的累积和优化，福田区自然教育已成为环境和永续发展教育最佳的执行场域、推动在地环境行动的研学基地、学校户外教学的优质首选和文化传承的支点与策源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eastAsia="zh-CN"/>
        </w:rPr>
      </w:pPr>
      <w:r>
        <w:rPr>
          <w:rFonts w:hint="eastAsia" w:ascii="黑体" w:hAnsi="黑体" w:eastAsia="黑体" w:cs="黑体"/>
          <w:sz w:val="32"/>
          <w:lang w:val="en-US" w:eastAsia="zh-CN"/>
        </w:rPr>
        <w:t>四、</w:t>
      </w:r>
      <w:r>
        <w:rPr>
          <w:rFonts w:hint="default" w:ascii="黑体" w:hAnsi="黑体" w:eastAsia="黑体" w:cs="黑体"/>
          <w:sz w:val="32"/>
          <w:lang w:val="en-US" w:eastAsia="zh-CN"/>
        </w:rPr>
        <w:t>关于</w:t>
      </w:r>
      <w:r>
        <w:rPr>
          <w:rFonts w:hint="default" w:ascii="黑体" w:hAnsi="黑体" w:eastAsia="黑体" w:cs="黑体"/>
          <w:sz w:val="32"/>
          <w:lang w:eastAsia="zh-CN"/>
        </w:rPr>
        <w:t>“</w:t>
      </w:r>
      <w:r>
        <w:rPr>
          <w:rFonts w:hint="eastAsia" w:ascii="黑体" w:hAnsi="黑体" w:eastAsia="黑体" w:cs="黑体"/>
          <w:sz w:val="32"/>
          <w:lang w:val="en-US" w:eastAsia="zh-CN"/>
        </w:rPr>
        <w:t>推进绿美广东生态文明建设</w:t>
      </w:r>
      <w:r>
        <w:rPr>
          <w:rFonts w:hint="default" w:ascii="黑体" w:hAnsi="黑体" w:eastAsia="黑体" w:cs="黑体"/>
          <w:sz w:val="32"/>
          <w:lang w:eastAsia="zh-CN"/>
        </w:rPr>
        <w:t>”的答复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firstLineChars="0"/>
        <w:textAlignment w:val="auto"/>
        <w:rPr>
          <w:rFonts w:hint="eastAsia" w:ascii="楷体_GB2312" w:hAnsi="楷体_GB2312" w:eastAsia="楷体_GB2312" w:cs="楷体_GB2312"/>
          <w:kern w:val="2"/>
          <w:sz w:val="32"/>
          <w:szCs w:val="21"/>
          <w:lang w:val="en-US" w:eastAsia="zh-CN" w:bidi="ar-SA"/>
        </w:rPr>
      </w:pPr>
      <w:r>
        <w:rPr>
          <w:rFonts w:hint="eastAsia" w:ascii="楷体_GB2312" w:hAnsi="楷体_GB2312" w:eastAsia="楷体_GB2312" w:cs="楷体_GB2312"/>
          <w:kern w:val="2"/>
          <w:sz w:val="32"/>
          <w:szCs w:val="21"/>
          <w:lang w:val="en-US" w:eastAsia="zh-CN" w:bidi="ar-SA"/>
        </w:rPr>
        <w:t>（一）打造“福獭”生态文化形象IP</w:t>
      </w:r>
      <w:r>
        <w:rPr>
          <w:rFonts w:hint="default" w:ascii="楷体_GB2312" w:hAnsi="楷体_GB2312" w:eastAsia="楷体_GB2312" w:cs="楷体_GB2312"/>
          <w:kern w:val="2"/>
          <w:sz w:val="32"/>
          <w:szCs w:val="21"/>
          <w:lang w:val="en-US" w:eastAsia="zh-CN" w:bidi="ar-SA"/>
        </w:rPr>
        <w:t>，由点及面促进绿美宣传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一是</w:t>
      </w:r>
      <w:r>
        <w:rPr>
          <w:rFonts w:hint="default" w:ascii="仿宋_GB2312" w:hAnsi="仿宋_GB2312" w:eastAsia="仿宋_GB2312" w:cs="仿宋_GB2312"/>
          <w:sz w:val="32"/>
          <w:lang w:val="en-US" w:eastAsia="zh-CN"/>
        </w:rPr>
        <w:t>我区</w:t>
      </w:r>
      <w:r>
        <w:rPr>
          <w:rFonts w:hint="eastAsia" w:ascii="仿宋_GB2312" w:hAnsi="仿宋_GB2312" w:eastAsia="仿宋_GB2312" w:cs="仿宋_GB2312"/>
          <w:sz w:val="32"/>
          <w:lang w:val="en-US" w:eastAsia="zh-CN"/>
        </w:rPr>
        <w:t>推出国内首个红树林生态文化IP，以福田特色珍稀濒危动物“欧亚水獭”为原型，打造“生物多样性+红树林生态”垂直领域专业科普宣传代言人——福獭；二是在凤凰网设立国内首个《红树林生态频道》专栏，及时总结保护成效及经验做法，发布原创生态科普短视频与热点事件图文，建立与国际接轨的宣传平台；三是我局连续举办了两届“福獭杯”生态主持人选拔活动，吸引了超50所学校近600名选手踊跃报名参赛，组织专家、环保志愿者等进学校开展生态科普宣讲，</w:t>
      </w:r>
      <w:r>
        <w:rPr>
          <w:rFonts w:hint="default" w:ascii="仿宋_GB2312" w:hAnsi="仿宋_GB2312" w:eastAsia="仿宋_GB2312" w:cs="仿宋_GB2312"/>
          <w:sz w:val="32"/>
          <w:lang w:eastAsia="zh-CN"/>
        </w:rPr>
        <w:t>共</w:t>
      </w:r>
      <w:r>
        <w:rPr>
          <w:rFonts w:hint="eastAsia" w:ascii="仿宋_GB2312" w:hAnsi="仿宋_GB2312" w:eastAsia="仿宋_GB2312" w:cs="仿宋_GB2312"/>
          <w:sz w:val="32"/>
          <w:lang w:val="en-US" w:eastAsia="zh-CN"/>
        </w:rPr>
        <w:t>签约</w:t>
      </w:r>
      <w:r>
        <w:rPr>
          <w:rFonts w:hint="default" w:ascii="仿宋_GB2312" w:hAnsi="仿宋_GB2312" w:eastAsia="仿宋_GB2312" w:cs="仿宋_GB2312"/>
          <w:sz w:val="32"/>
          <w:lang w:eastAsia="zh-CN"/>
        </w:rPr>
        <w:t>80</w:t>
      </w:r>
      <w:r>
        <w:rPr>
          <w:rFonts w:hint="eastAsia" w:ascii="仿宋_GB2312" w:hAnsi="仿宋_GB2312" w:eastAsia="仿宋_GB2312" w:cs="仿宋_GB2312"/>
          <w:sz w:val="32"/>
          <w:lang w:val="en-US" w:eastAsia="zh-CN"/>
        </w:rPr>
        <w:t>位福田区“生态主持人”，助力普及生态环境保护知识，传播环保理念。并举办以推广“生物多样性相关知识”和“福田珍稀动植物”为目的的“獭獭森友会”美陈科普展及生态友好集市；四是借助专业机构设置多个媒体平台账号，通过微信公众号、小红书、抖音、微博等，打造“獭獭星球”宣传矩阵，发布“流浪獭獭Tata回归记”系列故事和獭獭系列宣传视频；五是举办福田区“全国生态日”生态文明宣传教育活动，启动《第一届“福獭杯”数字艺术作品大赛》，同时正式发布“福田生态地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firstLineChars="0"/>
        <w:textAlignment w:val="auto"/>
        <w:rPr>
          <w:rFonts w:hint="default" w:ascii="楷体_GB2312" w:hAnsi="楷体_GB2312" w:eastAsia="楷体_GB2312" w:cs="楷体_GB2312"/>
          <w:kern w:val="2"/>
          <w:sz w:val="32"/>
          <w:szCs w:val="21"/>
          <w:lang w:val="en-US" w:eastAsia="zh-CN" w:bidi="ar-SA"/>
        </w:rPr>
      </w:pPr>
      <w:r>
        <w:rPr>
          <w:rFonts w:hint="eastAsia" w:ascii="楷体_GB2312" w:hAnsi="楷体_GB2312" w:eastAsia="楷体_GB2312" w:cs="楷体_GB2312"/>
          <w:kern w:val="2"/>
          <w:sz w:val="32"/>
          <w:szCs w:val="21"/>
          <w:lang w:val="en-US" w:eastAsia="zh-CN" w:bidi="ar-SA"/>
        </w:rPr>
        <w:t>（</w:t>
      </w:r>
      <w:r>
        <w:rPr>
          <w:rFonts w:hint="default" w:ascii="楷体_GB2312" w:hAnsi="楷体_GB2312" w:eastAsia="楷体_GB2312" w:cs="楷体_GB2312"/>
          <w:kern w:val="2"/>
          <w:sz w:val="32"/>
          <w:szCs w:val="21"/>
          <w:lang w:val="en-US" w:eastAsia="zh-CN" w:bidi="ar-SA"/>
        </w:rPr>
        <w:t>二</w:t>
      </w:r>
      <w:r>
        <w:rPr>
          <w:rFonts w:hint="eastAsia" w:ascii="楷体_GB2312" w:hAnsi="楷体_GB2312" w:eastAsia="楷体_GB2312" w:cs="楷体_GB2312"/>
          <w:kern w:val="2"/>
          <w:sz w:val="32"/>
          <w:szCs w:val="21"/>
          <w:lang w:val="en-US" w:eastAsia="zh-CN" w:bidi="ar-SA"/>
        </w:rPr>
        <w:t>）香蜜公园自然教育学校、景蜜公园社区自然教育中心</w:t>
      </w:r>
      <w:r>
        <w:rPr>
          <w:rFonts w:hint="default" w:ascii="楷体_GB2312" w:hAnsi="楷体_GB2312" w:eastAsia="楷体_GB2312" w:cs="楷体_GB2312"/>
          <w:kern w:val="2"/>
          <w:sz w:val="32"/>
          <w:szCs w:val="21"/>
          <w:lang w:val="en-US" w:eastAsia="zh-CN" w:bidi="ar-SA"/>
        </w:rPr>
        <w:t>宣传情况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香蜜公园自然教育学校、景蜜公园社区自然教育中心为市民提供了一个由浅入深探索自然、学习自然知识的平台。每年开展上百场自然教育活动，辐射人群百万人。为市民提供了认识自然、了解自然的有效平台，是生态文明建设的重要抓手，它以自然环境为背景，让人们在自然中体验，感受关于自然的事物、现象及过程，通过科学有效的教育方法，达到正确认识自然、了解和尊重自然的目的，从而形成爱护自然、保护生态的意识与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五、下一步计划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Courier New" w:eastAsia="仿宋_GB2312" w:cs="Courier New"/>
          <w:b w:val="0"/>
          <w:bCs w:val="0"/>
          <w:kern w:val="2"/>
          <w:sz w:val="32"/>
          <w:szCs w:val="21"/>
          <w:lang w:val="en-US" w:eastAsia="zh-CN" w:bidi="ar-SA"/>
        </w:rPr>
      </w:pPr>
      <w:r>
        <w:rPr>
          <w:rFonts w:hint="eastAsia" w:ascii="宋体" w:hAnsi="Courier New" w:eastAsia="仿宋_GB2312" w:cs="Courier New"/>
          <w:kern w:val="2"/>
          <w:sz w:val="32"/>
          <w:szCs w:val="21"/>
          <w:lang w:val="en-US" w:eastAsia="zh-CN" w:bidi="ar-SA"/>
        </w:rPr>
        <w:t>下一步，我区将进一步</w:t>
      </w:r>
      <w:r>
        <w:rPr>
          <w:rFonts w:hint="default" w:ascii="宋体" w:hAnsi="Courier New" w:eastAsia="仿宋_GB2312" w:cs="Courier New"/>
          <w:kern w:val="2"/>
          <w:sz w:val="32"/>
          <w:szCs w:val="21"/>
          <w:lang w:eastAsia="zh-CN" w:bidi="ar-SA"/>
        </w:rPr>
        <w:t>推动打造福田区自然生态科普馆的筹建工作，重视培育市民生态环保和自然教育生态文明理念。</w:t>
      </w:r>
      <w:r>
        <w:rPr>
          <w:rFonts w:hint="eastAsia" w:ascii="宋体" w:hAnsi="Courier New" w:eastAsia="仿宋_GB2312" w:cs="Courier New"/>
          <w:b/>
          <w:bCs/>
          <w:kern w:val="2"/>
          <w:sz w:val="32"/>
          <w:szCs w:val="21"/>
          <w:lang w:val="en-US" w:eastAsia="zh-CN" w:bidi="ar-SA"/>
        </w:rPr>
        <w:t>一是</w:t>
      </w:r>
      <w:r>
        <w:rPr>
          <w:rFonts w:hint="default" w:ascii="宋体" w:hAnsi="Courier New" w:eastAsia="仿宋_GB2312" w:cs="Courier New"/>
          <w:kern w:val="2"/>
          <w:sz w:val="32"/>
          <w:szCs w:val="21"/>
          <w:lang w:eastAsia="zh-CN" w:bidi="ar-SA"/>
        </w:rPr>
        <w:t>加大开展</w:t>
      </w:r>
      <w:r>
        <w:rPr>
          <w:rFonts w:hint="eastAsia" w:ascii="仿宋_GB2312" w:hAnsi="仿宋_GB2312" w:eastAsia="仿宋_GB2312" w:cs="仿宋_GB2312"/>
          <w:kern w:val="2"/>
          <w:sz w:val="32"/>
          <w:szCs w:val="21"/>
          <w:lang w:val="en-US" w:eastAsia="zh-CN" w:bidi="ar-SA"/>
        </w:rPr>
        <w:t>福田区绿色生态发展交流中心宣传基地</w:t>
      </w:r>
      <w:r>
        <w:rPr>
          <w:rFonts w:hint="default" w:ascii="仿宋_GB2312" w:hAnsi="仿宋_GB2312" w:eastAsia="仿宋_GB2312" w:cs="仿宋_GB2312"/>
          <w:kern w:val="2"/>
          <w:sz w:val="32"/>
          <w:szCs w:val="21"/>
          <w:lang w:eastAsia="zh-CN" w:bidi="ar-SA"/>
        </w:rPr>
        <w:t>工作，由点及面，以宣传基地作为辐射点，带动辖区更多公园参与其中，开展环保生态和自然科普活动。</w:t>
      </w:r>
      <w:r>
        <w:rPr>
          <w:rFonts w:hint="eastAsia" w:ascii="宋体" w:hAnsi="Courier New" w:eastAsia="仿宋_GB2312" w:cs="Courier New"/>
          <w:b/>
          <w:bCs/>
          <w:kern w:val="2"/>
          <w:sz w:val="32"/>
          <w:szCs w:val="21"/>
          <w:lang w:val="en-US" w:eastAsia="zh-CN" w:bidi="ar-SA"/>
        </w:rPr>
        <w:t>二是</w:t>
      </w:r>
      <w:r>
        <w:rPr>
          <w:rFonts w:hint="eastAsia" w:ascii="宋体" w:hAnsi="Courier New" w:eastAsia="仿宋_GB2312" w:cs="Courier New"/>
          <w:b w:val="0"/>
          <w:bCs w:val="0"/>
          <w:kern w:val="2"/>
          <w:sz w:val="32"/>
          <w:szCs w:val="21"/>
          <w:lang w:val="en-US" w:eastAsia="zh-CN" w:bidi="ar-SA"/>
        </w:rPr>
        <w:t>加大宣传力度，扩大自然教育面。充分利用各种媒体，加大自然教育宣传推广力度，面向学校、社区、社会群体等，不断扩大自然教育面，提高自然教育影响力和自然教育效果。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eastAsia" w:ascii="仿宋_GB2312" w:hAnsi="仿宋_GB2312" w:eastAsia="仿宋_GB2312" w:cs="仿宋_GB2312"/>
          <w:sz w:val="32"/>
          <w:szCs w:val="32"/>
          <w:lang w:val="en-US" w:eastAsia="zh-CN"/>
        </w:rPr>
      </w:pPr>
    </w:p>
    <w:p>
      <w:pPr>
        <w:pStyle w:val="2"/>
        <w:wordWrap/>
        <w:rPr>
          <w:rFonts w:hint="eastAsia"/>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深圳</w:t>
      </w:r>
      <w:r>
        <w:rPr>
          <w:rFonts w:hint="eastAsia" w:ascii="仿宋_GB2312" w:hAnsi="仿宋_GB2312" w:eastAsia="仿宋_GB2312" w:cs="仿宋_GB2312"/>
          <w:sz w:val="32"/>
          <w:szCs w:val="32"/>
          <w:lang w:val="en-US" w:eastAsia="zh-CN"/>
        </w:rPr>
        <w:t xml:space="preserve">市生态环境局福田管理局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1"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月1</w:t>
      </w: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default" w:ascii="仿宋_GB2312" w:eastAsia="仿宋_GB2312"/>
          <w:sz w:val="32"/>
          <w:szCs w:val="32"/>
        </w:rPr>
        <w:t>孙小爱</w:t>
      </w:r>
      <w:r>
        <w:rPr>
          <w:rFonts w:hint="eastAsia" w:ascii="仿宋_GB2312" w:eastAsia="仿宋_GB2312"/>
          <w:sz w:val="32"/>
          <w:szCs w:val="32"/>
          <w:lang w:eastAsia="zh-CN"/>
        </w:rPr>
        <w:t>、黄继业，</w:t>
      </w:r>
      <w:r>
        <w:rPr>
          <w:rFonts w:hint="eastAsia" w:ascii="仿宋_GB2312" w:eastAsia="仿宋_GB2312"/>
          <w:sz w:val="32"/>
          <w:szCs w:val="32"/>
        </w:rPr>
        <w:t>82918943</w:t>
      </w:r>
      <w:r>
        <w:rPr>
          <w:rFonts w:hint="eastAsia" w:ascii="仿宋_GB2312" w:eastAsia="仿宋_GB2312"/>
          <w:sz w:val="32"/>
          <w:szCs w:val="32"/>
          <w:lang w:eastAsia="zh-CN"/>
        </w:rPr>
        <w:t>、</w:t>
      </w:r>
      <w:r>
        <w:rPr>
          <w:rFonts w:hint="eastAsia" w:ascii="仿宋_GB2312" w:eastAsia="仿宋_GB2312"/>
          <w:sz w:val="32"/>
          <w:szCs w:val="32"/>
          <w:lang w:val="en-US" w:eastAsia="zh-CN"/>
        </w:rPr>
        <w:t>82549539</w:t>
      </w:r>
      <w:r>
        <w:rPr>
          <w:rFonts w:hint="eastAsia" w:ascii="仿宋_GB2312" w:hAnsi="仿宋_GB2312" w:eastAsia="仿宋_GB2312" w:cs="仿宋_GB2312"/>
          <w:sz w:val="32"/>
          <w:szCs w:val="32"/>
          <w:lang w:val="en-US"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16E41"/>
    <w:rsid w:val="00165095"/>
    <w:rsid w:val="07D827AC"/>
    <w:rsid w:val="0B790C61"/>
    <w:rsid w:val="1C016E41"/>
    <w:rsid w:val="1C423168"/>
    <w:rsid w:val="1FFF65EF"/>
    <w:rsid w:val="277BF5AD"/>
    <w:rsid w:val="2BBE3DCD"/>
    <w:rsid w:val="2CF1A3C7"/>
    <w:rsid w:val="2DF72C3C"/>
    <w:rsid w:val="2ECC6F01"/>
    <w:rsid w:val="33FEAA46"/>
    <w:rsid w:val="35FDF417"/>
    <w:rsid w:val="399D7050"/>
    <w:rsid w:val="3EFBD23B"/>
    <w:rsid w:val="3FEFDC29"/>
    <w:rsid w:val="3FF511E7"/>
    <w:rsid w:val="44002731"/>
    <w:rsid w:val="45FFFE23"/>
    <w:rsid w:val="4DF93C07"/>
    <w:rsid w:val="55442168"/>
    <w:rsid w:val="56BD0413"/>
    <w:rsid w:val="5BDBA11B"/>
    <w:rsid w:val="5FA79D33"/>
    <w:rsid w:val="5FEF6040"/>
    <w:rsid w:val="63EFEDB1"/>
    <w:rsid w:val="6BCE656D"/>
    <w:rsid w:val="6BFFEDE9"/>
    <w:rsid w:val="6E4E4F14"/>
    <w:rsid w:val="6EBFF832"/>
    <w:rsid w:val="6EE214D9"/>
    <w:rsid w:val="6FCFFAB6"/>
    <w:rsid w:val="6FD5D881"/>
    <w:rsid w:val="6FFF5AC1"/>
    <w:rsid w:val="72F2E07B"/>
    <w:rsid w:val="73C9DB27"/>
    <w:rsid w:val="765D6B35"/>
    <w:rsid w:val="7A65F6A2"/>
    <w:rsid w:val="7BEF4704"/>
    <w:rsid w:val="7D7BAC83"/>
    <w:rsid w:val="7D9DB304"/>
    <w:rsid w:val="7DBE90E6"/>
    <w:rsid w:val="7DCD624F"/>
    <w:rsid w:val="7DFD21EA"/>
    <w:rsid w:val="7E7D9CCC"/>
    <w:rsid w:val="7EF70EEF"/>
    <w:rsid w:val="7F9B8350"/>
    <w:rsid w:val="7FD73820"/>
    <w:rsid w:val="7FDF1148"/>
    <w:rsid w:val="7FEED24C"/>
    <w:rsid w:val="7FF7BC0A"/>
    <w:rsid w:val="7FFD144C"/>
    <w:rsid w:val="7FFE09FE"/>
    <w:rsid w:val="7FFFD9D4"/>
    <w:rsid w:val="9AFF4C66"/>
    <w:rsid w:val="A4EFDF81"/>
    <w:rsid w:val="AFFF079C"/>
    <w:rsid w:val="B7DE9097"/>
    <w:rsid w:val="BB545686"/>
    <w:rsid w:val="BBEF73AA"/>
    <w:rsid w:val="BDFF2E01"/>
    <w:rsid w:val="BEFF8A5B"/>
    <w:rsid w:val="BF8FAC2C"/>
    <w:rsid w:val="BFE386BE"/>
    <w:rsid w:val="BFEF511D"/>
    <w:rsid w:val="CBF399B1"/>
    <w:rsid w:val="D6FF5718"/>
    <w:rsid w:val="DDEFF0C2"/>
    <w:rsid w:val="DFD7F9A9"/>
    <w:rsid w:val="DFFBAA9E"/>
    <w:rsid w:val="E17B0102"/>
    <w:rsid w:val="EADD0E88"/>
    <w:rsid w:val="EB572596"/>
    <w:rsid w:val="EB5D2671"/>
    <w:rsid w:val="ECFFE95C"/>
    <w:rsid w:val="EDD790A5"/>
    <w:rsid w:val="EF7FC563"/>
    <w:rsid w:val="EFBDDF82"/>
    <w:rsid w:val="EFBF66FD"/>
    <w:rsid w:val="EFFAB107"/>
    <w:rsid w:val="EFFFFB58"/>
    <w:rsid w:val="F6F99108"/>
    <w:rsid w:val="F76FE992"/>
    <w:rsid w:val="F77A826F"/>
    <w:rsid w:val="F7DA86A3"/>
    <w:rsid w:val="F7FF7CF7"/>
    <w:rsid w:val="FAFDAA15"/>
    <w:rsid w:val="FB9F97D5"/>
    <w:rsid w:val="FFB39882"/>
    <w:rsid w:val="FFB79218"/>
    <w:rsid w:val="FFBF0A23"/>
    <w:rsid w:val="FFFF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2020-11-09T06:42:00Z</dcterms:created>
  <dc:creator>吴珠璇</dc:creator>
  <cp:lastModifiedBy>luobeier</cp:lastModifiedBy>
  <cp:lastPrinted>2024-06-21T08:18:00Z</cp:lastPrinted>
  <dcterms:modified xsi:type="dcterms:W3CDTF">2025-12-22T14:07:07Z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9A8AF3F3307B0EFFA48B7366DEF2F4BD</vt:lpwstr>
  </property>
</Properties>
</file>