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val="0"/>
          <w:bCs/>
          <w:color w:val="0000C7"/>
          <w:sz w:val="36"/>
          <w:szCs w:val="36"/>
          <w:highlight w:val="none"/>
        </w:rPr>
      </w:pPr>
      <w:r>
        <w:rPr>
          <w:rFonts w:hint="eastAsia" w:ascii="方正小标宋简体" w:hAnsi="方正小标宋简体" w:eastAsia="方正小标宋简体" w:cs="方正小标宋简体"/>
          <w:b w:val="0"/>
          <w:bCs/>
          <w:color w:val="auto"/>
          <w:sz w:val="36"/>
          <w:szCs w:val="36"/>
          <w:highlight w:val="none"/>
        </w:rPr>
        <w:t>服务类</w:t>
      </w:r>
      <w:r>
        <w:rPr>
          <w:rFonts w:hint="eastAsia" w:ascii="方正小标宋简体" w:hAnsi="方正小标宋简体" w:eastAsia="方正小标宋简体" w:cs="方正小标宋简体"/>
          <w:b w:val="0"/>
          <w:bCs/>
          <w:color w:val="auto"/>
          <w:sz w:val="36"/>
          <w:szCs w:val="36"/>
          <w:highlight w:val="none"/>
          <w:lang w:eastAsia="zh-CN"/>
        </w:rPr>
        <w:t>项目</w:t>
      </w:r>
      <w:r>
        <w:rPr>
          <w:rFonts w:hint="eastAsia" w:ascii="方正小标宋简体" w:hAnsi="方正小标宋简体" w:eastAsia="方正小标宋简体" w:cs="方正小标宋简体"/>
          <w:b w:val="0"/>
          <w:bCs/>
          <w:color w:val="auto"/>
          <w:sz w:val="36"/>
          <w:szCs w:val="36"/>
          <w:highlight w:val="none"/>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项目名称：</w:t>
      </w:r>
      <w:r>
        <w:rPr>
          <w:rFonts w:hint="eastAsia" w:ascii="仿宋_GB2312" w:hAnsi="仿宋_GB2312" w:eastAsia="仿宋_GB2312" w:cs="仿宋_GB2312"/>
          <w:color w:val="auto"/>
          <w:sz w:val="28"/>
          <w:szCs w:val="28"/>
          <w:highlight w:val="none"/>
        </w:rPr>
        <w:t>2025年福保街道新港社区长者服务站运营服务项目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2.采购人</w:t>
      </w:r>
      <w:r>
        <w:rPr>
          <w:rFonts w:hint="eastAsia" w:ascii="仿宋_GB2312" w:hAnsi="仿宋_GB2312" w:eastAsia="仿宋_GB2312" w:cs="仿宋_GB2312"/>
          <w:b w:val="0"/>
          <w:bCs/>
          <w:color w:val="auto"/>
          <w:sz w:val="28"/>
          <w:szCs w:val="28"/>
          <w:highlight w:val="none"/>
          <w:lang w:eastAsia="zh-CN"/>
        </w:rPr>
        <w:t>：黄工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color w:val="auto"/>
          <w:sz w:val="28"/>
          <w:szCs w:val="28"/>
          <w:lang w:val="en-US" w:eastAsia="zh-CN"/>
        </w:rPr>
        <w:t>0元，最终合同签订价格以我单位聘请的第三方审核价格为准（有取费标准的除外）。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snapToGrid w:val="0"/>
          <w:color w:val="auto"/>
          <w:spacing w:val="-15"/>
          <w:kern w:val="0"/>
          <w:sz w:val="28"/>
          <w:szCs w:val="28"/>
          <w:lang w:val="en-US" w:eastAsia="en-US" w:bidi="ar-SA"/>
        </w:rPr>
        <w:sym w:font="Wingdings 2" w:char="0052"/>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公开征集 </w:t>
      </w:r>
      <w:r>
        <w:rPr>
          <w:rFonts w:hint="eastAsia" w:ascii="仿宋_GB2312" w:hAnsi="仿宋_GB2312" w:eastAsia="仿宋_GB2312" w:cs="仿宋_GB2312"/>
          <w:snapToGrid w:val="0"/>
          <w:color w:val="auto"/>
          <w:spacing w:val="-15"/>
          <w:kern w:val="0"/>
          <w:sz w:val="28"/>
          <w:szCs w:val="28"/>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邀请竞标 </w:t>
      </w:r>
      <w:r>
        <w:rPr>
          <w:rFonts w:hint="eastAsia" w:ascii="仿宋_GB2312" w:hAnsi="仿宋_GB2312" w:eastAsia="仿宋_GB2312" w:cs="仿宋_GB2312"/>
          <w:snapToGrid w:val="0"/>
          <w:color w:val="auto"/>
          <w:spacing w:val="-15"/>
          <w:kern w:val="0"/>
          <w:sz w:val="28"/>
          <w:szCs w:val="28"/>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询价 </w:t>
      </w:r>
      <w:r>
        <w:rPr>
          <w:rFonts w:hint="eastAsia" w:ascii="仿宋_GB2312" w:hAnsi="仿宋_GB2312" w:eastAsia="仿宋_GB2312" w:cs="仿宋_GB2312"/>
          <w:snapToGrid w:val="0"/>
          <w:color w:val="auto"/>
          <w:spacing w:val="-15"/>
          <w:kern w:val="0"/>
          <w:sz w:val="28"/>
          <w:szCs w:val="28"/>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直接确定供应商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lang w:eastAsia="zh-CN"/>
        </w:rPr>
        <w:t>评审方法：</w:t>
      </w:r>
      <w:r>
        <w:rPr>
          <w:rFonts w:hint="eastAsia" w:ascii="仿宋_GB2312" w:hAnsi="仿宋_GB2312" w:eastAsia="仿宋_GB2312" w:cs="仿宋_GB2312"/>
          <w:b w:val="0"/>
          <w:bCs w:val="0"/>
          <w:color w:val="auto"/>
          <w:kern w:val="2"/>
          <w:sz w:val="28"/>
          <w:szCs w:val="28"/>
          <w:highlight w:val="none"/>
          <w:u w:val="none"/>
          <w:lang w:val="en-US" w:eastAsia="en-US" w:bidi="ar-SA"/>
        </w:rPr>
        <w:sym w:font="Wingdings 2" w:char="0052"/>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综合评分法 </w:t>
      </w:r>
      <w:r>
        <w:rPr>
          <w:rFonts w:hint="eastAsia" w:ascii="仿宋_GB2312" w:hAnsi="仿宋_GB2312" w:eastAsia="仿宋_GB2312" w:cs="仿宋_GB2312"/>
          <w:b w:val="0"/>
          <w:bCs w:val="0"/>
          <w:color w:val="auto"/>
          <w:kern w:val="2"/>
          <w:sz w:val="28"/>
          <w:szCs w:val="28"/>
          <w:highlight w:val="none"/>
          <w:u w:val="none"/>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最低价法 </w:t>
      </w:r>
      <w:r>
        <w:rPr>
          <w:rFonts w:hint="eastAsia" w:ascii="仿宋_GB2312" w:hAnsi="仿宋_GB2312" w:eastAsia="仿宋_GB2312" w:cs="仿宋_GB2312"/>
          <w:b w:val="0"/>
          <w:bCs w:val="0"/>
          <w:color w:val="auto"/>
          <w:kern w:val="2"/>
          <w:sz w:val="28"/>
          <w:szCs w:val="28"/>
          <w:highlight w:val="none"/>
          <w:u w:val="none"/>
          <w:lang w:val="en-US" w:eastAsia="en-US" w:bidi="ar-SA"/>
        </w:rPr>
        <w:sym w:font="Wingdings 2" w:char="00A3"/>
      </w:r>
      <w:r>
        <w:rPr>
          <w:rFonts w:hint="eastAsia" w:ascii="仿宋_GB2312" w:hAnsi="仿宋_GB2312" w:eastAsia="仿宋_GB2312" w:cs="仿宋_GB2312"/>
          <w:b w:val="0"/>
          <w:bCs w:val="0"/>
          <w:color w:val="auto"/>
          <w:kern w:val="2"/>
          <w:sz w:val="28"/>
          <w:szCs w:val="28"/>
          <w:highlight w:val="none"/>
          <w:u w:val="none"/>
          <w:lang w:val="en-US" w:eastAsia="zh-CN" w:bidi="ar-SA"/>
        </w:rPr>
        <w:t>直接委托</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6.项目概述：</w:t>
      </w:r>
      <w:r>
        <w:rPr>
          <w:rFonts w:hint="eastAsia" w:ascii="仿宋_GB2312" w:hAnsi="仿宋_GB2312" w:eastAsia="仿宋_GB2312" w:cs="仿宋_GB2312"/>
          <w:sz w:val="28"/>
          <w:szCs w:val="28"/>
          <w:lang w:val="en-US" w:eastAsia="zh-CN"/>
        </w:rPr>
        <w:t>根据《福田区老年人照料机构建设运营管理办法》（福府办规〔2023〕10号），结合福保街道养老服务发展要求，进一步做好新港社区长者服务站建设运营服务，构建普惠型、精准服务型的高质量养老服务体系，持续打造老有颐养民生幸福辖区。</w:t>
      </w:r>
      <w:r>
        <w:rPr>
          <w:rFonts w:hint="eastAsia" w:ascii="仿宋_GB2312" w:hAnsi="仿宋_GB2312" w:eastAsia="仿宋_GB2312" w:cs="仿宋_GB2312"/>
          <w:kern w:val="0"/>
          <w:sz w:val="28"/>
          <w:szCs w:val="28"/>
          <w:lang w:val="en-US" w:eastAsia="zh-CN"/>
        </w:rPr>
        <w:t>街道为运营机构提供场地，运营机构为老年人提供临时日间托管、生活照料、助餐配餐、医疗保健、康复护理、辅具租赁等养老服务，遵循以人为本、因地制宜、可持续发展等原则，做好社区长者服务站建设、运营、管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二、服务要求</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1.应按照建筑、消防、食品安全、医疗卫生、特种设备等法律、法规和强制性标准开展服务活动,依法保障服务老年人的人身权、财产权等合法权益。</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2.应按照国家有关规定建立健全安全、消防、卫生、财务、档案管理等规章制度,做好日常工作记录。</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3.应配备与服务、运营相适应的工作人员,依法与其签订聘用合同或者劳动合同,定期开展职业道德教育和业务培训。从事医疗、康复、消防等服务的人员应具备相应的职业资格。</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4.应合理确定服务项目的收费标准,并遵守政府价格管理有关规定,在醒目位置公示各类服务项目收费标准和收费依据,公开意见反馈渠道，接受社会监督。</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5.应依法履行消防安全职责,落实消防安全工作责任制,配置消防设施、器材并定期检测、维修,开展日常防火巡查、检查,定期组织灭火和应急疏散消防安全培训和演练。</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6.应建立老年人信息档案,收集和妥善保管服务协议等相关资料。档案的保管期限不少于服务协议期满后五年,不得泄露老年人的个人信息等隐私。</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7.须加强对政府资助资金的管理,建立独立的财务核算制度,专账管理,专款专用,资助资金必须全部用于该老年人照料机构的建设、运营、服务,不得挤占、挪用。运营机构应每年向街道提供财务报表,并向社会公示。</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8.运营机构终止或退出服务后应当及时向街道移交返还其占有使用的场地。对因故意或重大过失以及其他可归责于运营机构事由造成财产毁损、灭失的,应当承担赔偿责任。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仿宋_GB2312"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w:t>
      </w:r>
      <w:r>
        <w:rPr>
          <w:rFonts w:hint="eastAsia" w:ascii="仿宋_GB2312" w:hAnsi="Calibri" w:eastAsia="仿宋_GB2312" w:cs="Times New Roman"/>
          <w:b w:val="0"/>
          <w:bCs/>
          <w:color w:val="auto"/>
          <w:sz w:val="28"/>
          <w:szCs w:val="28"/>
          <w:highlight w:val="none"/>
        </w:rPr>
        <w:t>服务期：</w:t>
      </w:r>
      <w:r>
        <w:rPr>
          <w:rFonts w:hint="eastAsia" w:ascii="仿宋_GB2312" w:eastAsia="仿宋_GB2312" w:cs="Times New Roman"/>
          <w:b w:val="0"/>
          <w:bCs/>
          <w:color w:val="auto"/>
          <w:sz w:val="28"/>
          <w:szCs w:val="28"/>
          <w:highlight w:val="none"/>
          <w:lang w:val="en-US" w:eastAsia="zh-CN"/>
        </w:rPr>
        <w:t>自合同签订之日起12个月，合同期满后，采购人将视考核情况和双方合作情况，决定是否续约，合同总期限最长不超过3年。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2.</w:t>
      </w:r>
      <w:r>
        <w:rPr>
          <w:rFonts w:hint="eastAsia" w:ascii="仿宋_GB2312" w:hAnsi="Calibri" w:eastAsia="仿宋_GB2312" w:cs="Times New Roman"/>
          <w:b w:val="0"/>
          <w:bCs/>
          <w:color w:val="auto"/>
          <w:sz w:val="28"/>
          <w:szCs w:val="28"/>
          <w:highlight w:val="none"/>
        </w:rPr>
        <w:t>服务地点：</w:t>
      </w:r>
      <w:r>
        <w:rPr>
          <w:rFonts w:hint="eastAsia" w:ascii="仿宋_GB2312" w:eastAsia="仿宋_GB2312" w:cs="Times New Roman"/>
          <w:b w:val="0"/>
          <w:bCs/>
          <w:color w:val="auto"/>
          <w:sz w:val="28"/>
          <w:szCs w:val="28"/>
          <w:highlight w:val="none"/>
          <w:lang w:eastAsia="zh-CN"/>
        </w:rPr>
        <w:t>深圳市福田区福保街道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3</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rPr>
        <w:t>违约责任：</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（1）委托管理期间，所有委托管理项目如因未执行国家相关政策法规、或因管理不善、服务不规范等原因引发事故、纠纷，或受到主管部门的处罚，由中标单位承担责任。</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（2）在合同执行期间，中标单位须接受市、区行业主管部门的监管。合同终止时，中标单位应将各项目条款的工作记录、设施管理使用及检测记录等移交给采购人。</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（3）如因中标单位原因，造成不能完成规定管理目标或直接造成采购人经济损失的，中标单位应给予采购人相应补偿。采购人有权要求中标单位限期整改，并有权终止合同。</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（4）因中标单位管理不善或操作不当等原因对房屋建筑或设施设备等造成重大损害或发生重大事故的，由中标单位承担责任并负责善后处理（产生事故的直接原因，以政府有关部门的鉴定结论为准）。</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5）人员必须按标书方案配置人员到位并符合招标文件要求；设备按标书配置的设备清单入场使用并符合招标文件要求。采购人检查发现人员、设备到位不一致的，按违规处理。采购人可责令中标方限期整改，如中标方一个月内仍未达到要求，则采购人有权解除合同。</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黑体" w:hAnsi="黑体" w:eastAsia="黑体" w:cs="黑体"/>
          <w:b w:val="0"/>
          <w:bCs/>
          <w:color w:val="0000C7"/>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1.营业执照扫描件（或事业单位法人证书、其它具有独立承担民事责任能力的登记证明资料扫描件）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2.法人证明及响应文件签署授权委托书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3.供应商基本情况表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4.法定代表人、投标授权代表人、项目负责人（如有）最近一个月的社保缴纳证明，以及企业股权关系证明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5.承诺函</w:t>
      </w:r>
      <w:r>
        <w:rPr>
          <w:rFonts w:hint="eastAsia" w:ascii="仿宋_GB2312" w:eastAsia="仿宋_GB2312" w:cs="Times New Roman"/>
          <w:b w:val="0"/>
          <w:bCs/>
          <w:color w:val="auto"/>
          <w:kern w:val="2"/>
          <w:sz w:val="28"/>
          <w:szCs w:val="28"/>
          <w:highlight w:val="none"/>
          <w:lang w:val="en-US" w:eastAsia="zh-CN" w:bidi="ar-SA"/>
        </w:rPr>
        <w:t>（包括不限于：</w:t>
      </w:r>
      <w:r>
        <w:rPr>
          <w:rFonts w:hint="eastAsia" w:ascii="仿宋_GB2312" w:hAnsi="仿宋_GB2312" w:eastAsia="仿宋_GB2312" w:cs="仿宋_GB2312"/>
          <w:color w:val="auto"/>
          <w:sz w:val="28"/>
          <w:szCs w:val="28"/>
          <w:highlight w:val="none"/>
        </w:rPr>
        <w:t>满足《中华人民共和国政府采购法》第二十二条规定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参与本项目政府采购活动时不存在被有关部门禁止参与政府采购活动且在有效期内的情况；未被列入失信被执行人、重大税收违法案件当事人名单、政府采购严重违法失信行为记录名单……</w:t>
      </w:r>
      <w:r>
        <w:rPr>
          <w:rFonts w:hint="eastAsia" w:ascii="仿宋_GB2312" w:eastAsia="仿宋_GB2312" w:cs="Times New Roman"/>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6.项目报价</w:t>
      </w:r>
      <w:r>
        <w:rPr>
          <w:rFonts w:hint="eastAsia" w:ascii="仿宋_GB2312" w:eastAsia="仿宋_GB2312" w:cs="Times New Roman"/>
          <w:b w:val="0"/>
          <w:bCs/>
          <w:color w:val="auto"/>
          <w:kern w:val="2"/>
          <w:sz w:val="28"/>
          <w:szCs w:val="28"/>
          <w:highlight w:val="none"/>
          <w:lang w:val="en-US" w:eastAsia="zh-CN" w:bidi="ar-SA"/>
        </w:rPr>
        <w:t>及服务要求响应表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7.项目实施方案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8</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项目重点难点分析、应对措施及相关的合理化建议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9</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质量保障措施及方案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10</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项目完成（服务期满）后的服务承诺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11</w:t>
      </w:r>
      <w:r>
        <w:rPr>
          <w:rFonts w:hint="eastAsia" w:ascii="仿宋_GB2312" w:hAnsi="Calibri" w:eastAsia="仿宋_GB2312" w:cs="Times New Roman"/>
          <w:b w:val="0"/>
          <w:bCs/>
          <w:color w:val="auto"/>
          <w:sz w:val="28"/>
          <w:szCs w:val="28"/>
          <w:highlight w:val="none"/>
          <w:lang w:val="en-US" w:eastAsia="zh-CN"/>
        </w:rPr>
        <w:t>.有效业绩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12</w:t>
      </w:r>
      <w:r>
        <w:rPr>
          <w:rFonts w:hint="eastAsia" w:ascii="仿宋_GB2312" w:hAnsi="Calibri" w:eastAsia="仿宋_GB2312" w:cs="Times New Roman"/>
          <w:b w:val="0"/>
          <w:bCs/>
          <w:color w:val="auto"/>
          <w:sz w:val="28"/>
          <w:szCs w:val="28"/>
          <w:highlight w:val="none"/>
          <w:lang w:val="en-US" w:eastAsia="zh-CN"/>
        </w:rPr>
        <w:t>.履约评价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13</w:t>
      </w:r>
      <w:r>
        <w:rPr>
          <w:rFonts w:hint="eastAsia" w:ascii="仿宋_GB2312" w:hAnsi="Calibri" w:eastAsia="仿宋_GB2312" w:cs="Times New Roman"/>
          <w:b w:val="0"/>
          <w:bCs/>
          <w:color w:val="auto"/>
          <w:sz w:val="28"/>
          <w:szCs w:val="28"/>
          <w:highlight w:val="none"/>
          <w:lang w:val="en-US" w:eastAsia="zh-CN"/>
        </w:rPr>
        <w:t>.认证情况</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eastAsia="仿宋_GB2312" w:cs="Times New Roman"/>
          <w:b w:val="0"/>
          <w:bCs/>
          <w:color w:val="auto"/>
          <w:sz w:val="28"/>
          <w:szCs w:val="28"/>
          <w:highlight w:val="none"/>
          <w:lang w:val="en-US" w:eastAsia="zh-CN"/>
        </w:rPr>
        <w:t>14</w:t>
      </w:r>
      <w:r>
        <w:rPr>
          <w:rFonts w:hint="eastAsia" w:ascii="仿宋_GB2312" w:hAnsi="Calibri" w:eastAsia="仿宋_GB2312" w:cs="Times New Roman"/>
          <w:b w:val="0"/>
          <w:bCs/>
          <w:color w:val="auto"/>
          <w:sz w:val="28"/>
          <w:szCs w:val="28"/>
          <w:highlight w:val="none"/>
          <w:lang w:val="en-US" w:eastAsia="zh-CN"/>
        </w:rPr>
        <w:t>.拟安排的项目服务团队成员情况</w:t>
      </w:r>
    </w:p>
    <w:p>
      <w:pPr>
        <w:keepNext w:val="0"/>
        <w:keepLines w:val="0"/>
        <w:pageBreakBefore w:val="0"/>
        <w:kinsoku/>
        <w:wordWrap/>
        <w:overflowPunct/>
        <w:topLinePunct w:val="0"/>
        <w:autoSpaceDE/>
        <w:autoSpaceDN/>
        <w:bidi w:val="0"/>
        <w:spacing w:line="500" w:lineRule="exact"/>
        <w:textAlignment w:val="auto"/>
        <w:rPr>
          <w:color w:val="auto"/>
        </w:rPr>
      </w:pPr>
    </w:p>
    <w:p>
      <w:pPr>
        <w:keepNext w:val="0"/>
        <w:keepLines w:val="0"/>
        <w:pageBreakBefore w:val="0"/>
        <w:kinsoku/>
        <w:wordWrap/>
        <w:overflowPunct/>
        <w:topLinePunct w:val="0"/>
        <w:autoSpaceDE/>
        <w:autoSpaceDN/>
        <w:bidi w:val="0"/>
        <w:spacing w:line="500" w:lineRule="exact"/>
        <w:textAlignment w:val="auto"/>
        <w:rPr>
          <w:rFonts w:hint="default" w:ascii="仿宋_GB2312" w:hAnsi="Calibri" w:eastAsia="仿宋_GB2312" w:cs="Times New Roman"/>
          <w:b/>
          <w:bCs w:val="0"/>
          <w:color w:val="auto"/>
          <w:kern w:val="2"/>
          <w:sz w:val="32"/>
          <w:szCs w:val="32"/>
          <w:highlight w:val="none"/>
          <w:lang w:val="en-US" w:eastAsia="zh-CN" w:bidi="ar-SA"/>
        </w:rPr>
      </w:pPr>
    </w:p>
    <w:sectPr>
      <w:headerReference r:id="rId3" w:type="default"/>
      <w:footerReference r:id="rId4" w:type="default"/>
      <w:pgSz w:w="11906" w:h="16838"/>
      <w:pgMar w:top="1361" w:right="1361" w:bottom="1361" w:left="1361" w:header="0" w:footer="98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4750"/>
      </w:tabs>
      <w:kinsoku w:val="0"/>
      <w:autoSpaceDE w:val="0"/>
      <w:autoSpaceDN w:val="0"/>
      <w:adjustRightInd w:val="0"/>
      <w:snapToGrid w:val="0"/>
      <w:spacing w:line="175" w:lineRule="auto"/>
      <w:ind w:left="4026"/>
      <w:jc w:val="left"/>
      <w:textAlignment w:val="baseline"/>
      <w:rPr>
        <w:rFonts w:hint="eastAsia" w:ascii="仿宋_GB2312" w:hAnsi="仿宋_GB2312" w:eastAsia="仿宋_GB2312" w:cs="仿宋_GB2312"/>
        <w:snapToGrid w:val="0"/>
        <w:color w:val="000000"/>
        <w:kern w:val="0"/>
        <w:sz w:val="24"/>
        <w:szCs w:val="24"/>
        <w:lang w:eastAsia="en-US"/>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r>
      <w:rPr>
        <w:rFonts w:hint="eastAsia" w:ascii="Times New Roman" w:hAnsi="Times New Roman" w:eastAsia="宋体" w:cs="Times New Roman"/>
        <w:snapToGrid w:val="0"/>
        <w:color w:val="000000"/>
        <w:kern w:val="0"/>
        <w:sz w:val="20"/>
        <w:szCs w:val="20"/>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102"/>
    <w:rsid w:val="010A3811"/>
    <w:rsid w:val="01191117"/>
    <w:rsid w:val="01852063"/>
    <w:rsid w:val="021624D9"/>
    <w:rsid w:val="02493090"/>
    <w:rsid w:val="026954E1"/>
    <w:rsid w:val="029579D0"/>
    <w:rsid w:val="02ED7515"/>
    <w:rsid w:val="0314671B"/>
    <w:rsid w:val="03850C4A"/>
    <w:rsid w:val="039C5765"/>
    <w:rsid w:val="04001156"/>
    <w:rsid w:val="04150788"/>
    <w:rsid w:val="05974609"/>
    <w:rsid w:val="05D71325"/>
    <w:rsid w:val="05E859B2"/>
    <w:rsid w:val="05F8275C"/>
    <w:rsid w:val="075165E4"/>
    <w:rsid w:val="07857B54"/>
    <w:rsid w:val="08852948"/>
    <w:rsid w:val="08B0518A"/>
    <w:rsid w:val="08B50922"/>
    <w:rsid w:val="08B7634B"/>
    <w:rsid w:val="08C56734"/>
    <w:rsid w:val="08D2254A"/>
    <w:rsid w:val="08E06570"/>
    <w:rsid w:val="094203AA"/>
    <w:rsid w:val="0AB44ED8"/>
    <w:rsid w:val="0AFF4706"/>
    <w:rsid w:val="0B077629"/>
    <w:rsid w:val="0B73537B"/>
    <w:rsid w:val="0BE35D48"/>
    <w:rsid w:val="0C3F70AF"/>
    <w:rsid w:val="0DAC4B45"/>
    <w:rsid w:val="0F0C0955"/>
    <w:rsid w:val="0F27519E"/>
    <w:rsid w:val="0FCA5C57"/>
    <w:rsid w:val="10174381"/>
    <w:rsid w:val="10A33EF9"/>
    <w:rsid w:val="10B64750"/>
    <w:rsid w:val="10BA67BE"/>
    <w:rsid w:val="10C55FD8"/>
    <w:rsid w:val="116A2A94"/>
    <w:rsid w:val="11ED0B7F"/>
    <w:rsid w:val="12485128"/>
    <w:rsid w:val="132D1ACC"/>
    <w:rsid w:val="136E12C6"/>
    <w:rsid w:val="13951614"/>
    <w:rsid w:val="14D6755F"/>
    <w:rsid w:val="14EF0CF0"/>
    <w:rsid w:val="15791920"/>
    <w:rsid w:val="15993A54"/>
    <w:rsid w:val="15F034B1"/>
    <w:rsid w:val="163F2B60"/>
    <w:rsid w:val="18477A39"/>
    <w:rsid w:val="18843CEB"/>
    <w:rsid w:val="193A73AD"/>
    <w:rsid w:val="194A3E3F"/>
    <w:rsid w:val="19A22AA1"/>
    <w:rsid w:val="19CB78B7"/>
    <w:rsid w:val="1B813443"/>
    <w:rsid w:val="1C515E33"/>
    <w:rsid w:val="1C761991"/>
    <w:rsid w:val="1D0B4105"/>
    <w:rsid w:val="1D451DC6"/>
    <w:rsid w:val="1E6D6A63"/>
    <w:rsid w:val="1E7E5C49"/>
    <w:rsid w:val="1E9C0966"/>
    <w:rsid w:val="1F2F01C8"/>
    <w:rsid w:val="1FB74D63"/>
    <w:rsid w:val="20954D1A"/>
    <w:rsid w:val="210066BD"/>
    <w:rsid w:val="22E319F4"/>
    <w:rsid w:val="234B49EE"/>
    <w:rsid w:val="239A69DA"/>
    <w:rsid w:val="24303B1C"/>
    <w:rsid w:val="24F3676A"/>
    <w:rsid w:val="25762D51"/>
    <w:rsid w:val="26F72EC3"/>
    <w:rsid w:val="27014B68"/>
    <w:rsid w:val="27630C0D"/>
    <w:rsid w:val="27AC7A9A"/>
    <w:rsid w:val="27C106F7"/>
    <w:rsid w:val="28F65279"/>
    <w:rsid w:val="29A506CF"/>
    <w:rsid w:val="2B98685A"/>
    <w:rsid w:val="2C250022"/>
    <w:rsid w:val="2C7D7562"/>
    <w:rsid w:val="2CBB1993"/>
    <w:rsid w:val="2E9512BE"/>
    <w:rsid w:val="2EF60A79"/>
    <w:rsid w:val="2F7429B5"/>
    <w:rsid w:val="2FB024E9"/>
    <w:rsid w:val="30546D1D"/>
    <w:rsid w:val="30571293"/>
    <w:rsid w:val="30CE1EF5"/>
    <w:rsid w:val="317F3195"/>
    <w:rsid w:val="32B44047"/>
    <w:rsid w:val="32C46724"/>
    <w:rsid w:val="32D14DE7"/>
    <w:rsid w:val="33043851"/>
    <w:rsid w:val="33352BF9"/>
    <w:rsid w:val="33FB7EE5"/>
    <w:rsid w:val="3410708F"/>
    <w:rsid w:val="34463A51"/>
    <w:rsid w:val="345B1120"/>
    <w:rsid w:val="34E93AAE"/>
    <w:rsid w:val="35E6686D"/>
    <w:rsid w:val="35F55E9D"/>
    <w:rsid w:val="36BA6964"/>
    <w:rsid w:val="379D15D1"/>
    <w:rsid w:val="37B75977"/>
    <w:rsid w:val="38285678"/>
    <w:rsid w:val="3890269A"/>
    <w:rsid w:val="389D5121"/>
    <w:rsid w:val="38C420A7"/>
    <w:rsid w:val="39705114"/>
    <w:rsid w:val="399F655C"/>
    <w:rsid w:val="3A211C22"/>
    <w:rsid w:val="3A333F7E"/>
    <w:rsid w:val="3A5151D4"/>
    <w:rsid w:val="3ACE6E61"/>
    <w:rsid w:val="3B32436D"/>
    <w:rsid w:val="3BB53761"/>
    <w:rsid w:val="3C0F436B"/>
    <w:rsid w:val="3C99704A"/>
    <w:rsid w:val="3D384AA0"/>
    <w:rsid w:val="3E9E0784"/>
    <w:rsid w:val="3EB3456B"/>
    <w:rsid w:val="3ED022A8"/>
    <w:rsid w:val="3EF85E8E"/>
    <w:rsid w:val="3EFC2C5D"/>
    <w:rsid w:val="41B51A07"/>
    <w:rsid w:val="41C03596"/>
    <w:rsid w:val="420044FB"/>
    <w:rsid w:val="4397623D"/>
    <w:rsid w:val="44292F78"/>
    <w:rsid w:val="45493BAE"/>
    <w:rsid w:val="4560673A"/>
    <w:rsid w:val="45F17CBD"/>
    <w:rsid w:val="46414B56"/>
    <w:rsid w:val="464248BE"/>
    <w:rsid w:val="46636A6F"/>
    <w:rsid w:val="46FA6F06"/>
    <w:rsid w:val="48F04EA4"/>
    <w:rsid w:val="49A95B43"/>
    <w:rsid w:val="49B33C32"/>
    <w:rsid w:val="4AC57851"/>
    <w:rsid w:val="4AFD1596"/>
    <w:rsid w:val="4B582D83"/>
    <w:rsid w:val="4C152BF5"/>
    <w:rsid w:val="4C1E487A"/>
    <w:rsid w:val="4C616596"/>
    <w:rsid w:val="4CD26EC1"/>
    <w:rsid w:val="4CFC1888"/>
    <w:rsid w:val="4D940ECA"/>
    <w:rsid w:val="4E462DF8"/>
    <w:rsid w:val="4EF456FF"/>
    <w:rsid w:val="4F362B13"/>
    <w:rsid w:val="51112E4D"/>
    <w:rsid w:val="5168721D"/>
    <w:rsid w:val="52721A5F"/>
    <w:rsid w:val="527E5A0B"/>
    <w:rsid w:val="528356FE"/>
    <w:rsid w:val="52C24004"/>
    <w:rsid w:val="533766A3"/>
    <w:rsid w:val="5344250C"/>
    <w:rsid w:val="5392389A"/>
    <w:rsid w:val="539726D1"/>
    <w:rsid w:val="53B376BF"/>
    <w:rsid w:val="541554CF"/>
    <w:rsid w:val="544670AD"/>
    <w:rsid w:val="545028C8"/>
    <w:rsid w:val="54DB76A5"/>
    <w:rsid w:val="54E26CD8"/>
    <w:rsid w:val="55C645F4"/>
    <w:rsid w:val="59483DA9"/>
    <w:rsid w:val="59F4543F"/>
    <w:rsid w:val="5A85561B"/>
    <w:rsid w:val="5B463948"/>
    <w:rsid w:val="5BCF7F34"/>
    <w:rsid w:val="5C8A54F9"/>
    <w:rsid w:val="5C99056B"/>
    <w:rsid w:val="5D4F5DBC"/>
    <w:rsid w:val="5D612CFF"/>
    <w:rsid w:val="5DB06C95"/>
    <w:rsid w:val="5DD64BAB"/>
    <w:rsid w:val="5DE23221"/>
    <w:rsid w:val="5E3B6189"/>
    <w:rsid w:val="5E57399E"/>
    <w:rsid w:val="5E6E65AD"/>
    <w:rsid w:val="5EDE503B"/>
    <w:rsid w:val="606C1A01"/>
    <w:rsid w:val="61AA4395"/>
    <w:rsid w:val="61C251E9"/>
    <w:rsid w:val="624625AF"/>
    <w:rsid w:val="629628FD"/>
    <w:rsid w:val="62EE58BC"/>
    <w:rsid w:val="64272860"/>
    <w:rsid w:val="6580485C"/>
    <w:rsid w:val="65E25C47"/>
    <w:rsid w:val="6604670C"/>
    <w:rsid w:val="67302D72"/>
    <w:rsid w:val="67C9107F"/>
    <w:rsid w:val="68282344"/>
    <w:rsid w:val="686A1362"/>
    <w:rsid w:val="69187F79"/>
    <w:rsid w:val="6A072332"/>
    <w:rsid w:val="6A097E59"/>
    <w:rsid w:val="6A372C18"/>
    <w:rsid w:val="6A5D139E"/>
    <w:rsid w:val="6A7E6726"/>
    <w:rsid w:val="6AB66D3A"/>
    <w:rsid w:val="6B2004D9"/>
    <w:rsid w:val="6C2C250D"/>
    <w:rsid w:val="6C8F6D86"/>
    <w:rsid w:val="6C9A7FD7"/>
    <w:rsid w:val="6CA956A5"/>
    <w:rsid w:val="6DB27AE1"/>
    <w:rsid w:val="6E593D04"/>
    <w:rsid w:val="6ED82F78"/>
    <w:rsid w:val="70054354"/>
    <w:rsid w:val="70587444"/>
    <w:rsid w:val="706662F6"/>
    <w:rsid w:val="70AC7790"/>
    <w:rsid w:val="70CB476E"/>
    <w:rsid w:val="70D95550"/>
    <w:rsid w:val="70ED5389"/>
    <w:rsid w:val="71093437"/>
    <w:rsid w:val="71501665"/>
    <w:rsid w:val="71A130D0"/>
    <w:rsid w:val="71CB3629"/>
    <w:rsid w:val="72BA0EDC"/>
    <w:rsid w:val="72D85354"/>
    <w:rsid w:val="73044836"/>
    <w:rsid w:val="7359474B"/>
    <w:rsid w:val="7460762E"/>
    <w:rsid w:val="74DC3A97"/>
    <w:rsid w:val="74FF7A32"/>
    <w:rsid w:val="756F36BA"/>
    <w:rsid w:val="76617E33"/>
    <w:rsid w:val="76760DCD"/>
    <w:rsid w:val="769829FF"/>
    <w:rsid w:val="77E74CD6"/>
    <w:rsid w:val="77F51A1C"/>
    <w:rsid w:val="77FE0566"/>
    <w:rsid w:val="7857310F"/>
    <w:rsid w:val="799A0DC7"/>
    <w:rsid w:val="7ABB6F4D"/>
    <w:rsid w:val="7B1C0A58"/>
    <w:rsid w:val="7C2A64E6"/>
    <w:rsid w:val="7D975247"/>
    <w:rsid w:val="7DD95881"/>
    <w:rsid w:val="7EE60D98"/>
    <w:rsid w:val="7F8EDED7"/>
    <w:rsid w:val="7F9177A0"/>
    <w:rsid w:val="7FAC3721"/>
    <w:rsid w:val="A1E77C71"/>
    <w:rsid w:val="EEED2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4303</Words>
  <Characters>4416</Characters>
  <Lines>0</Lines>
  <Paragraphs>0</Paragraphs>
  <TotalTime>1</TotalTime>
  <ScaleCrop>false</ScaleCrop>
  <LinksUpToDate>false</LinksUpToDate>
  <CharactersWithSpaces>4540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2025-09-10T00:41:00Z</dcterms:created>
  <dc:creator>Administrator</dc:creator>
  <cp:lastModifiedBy>lulu</cp:lastModifiedBy>
  <cp:lastPrinted>2025-09-18T18:42:00Z</cp:lastPrinted>
  <dcterms:modified xsi:type="dcterms:W3CDTF">2025-11-24T08:16:00Z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D1612ED5910F0BF14BB923697528097A</vt:lpwstr>
  </property>
  <property fmtid="{D5CDD505-2E9C-101B-9397-08002B2CF9AE}" pid="4" name="KSOTemplateDocerSaveRecord">
    <vt:lpwstr>eyJoZGlkIjoiNGE2YTI1NzNkZWY5NmJiMTM5YjAyZGIxZDFiZThlZWUiLCJ1c2VySWQiOiIzNDg2MDYzMTEifQ==</vt:lpwstr>
  </property>
</Properties>
</file>