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0CCBF">
      <w:pPr>
        <w:pStyle w:val="147"/>
        <w:rPr>
          <w:rFonts w:hint="eastAsia" w:ascii="黑体" w:hAnsi="黑体" w:eastAsia="黑体" w:cs="黑体"/>
          <w:kern w:val="2"/>
          <w:sz w:val="32"/>
          <w:szCs w:val="32"/>
          <w:lang w:val="en-US" w:eastAsia="zh-CN" w:bidi="ar-SA"/>
        </w:rPr>
      </w:pPr>
      <w:bookmarkStart w:id="0" w:name="_Toc37569519"/>
      <w:bookmarkStart w:id="1" w:name="_Toc101775124"/>
      <w:bookmarkStart w:id="2" w:name="_Toc98035088"/>
      <w:bookmarkStart w:id="3" w:name="_Toc50276156"/>
      <w:bookmarkStart w:id="4" w:name="_Toc37331080"/>
      <w:bookmarkStart w:id="5" w:name="_Toc98580292"/>
      <w:bookmarkStart w:id="6" w:name="_Toc37581420"/>
      <w:bookmarkStart w:id="7" w:name="_Toc101843124"/>
      <w:bookmarkStart w:id="8" w:name="_Toc40762370"/>
      <w:bookmarkStart w:id="9" w:name="_Toc401906926"/>
      <w:bookmarkStart w:id="10" w:name="_Toc403491565"/>
      <w:bookmarkStart w:id="11" w:name="_Toc46308683"/>
      <w:bookmarkStart w:id="12" w:name="_Toc46308527"/>
      <w:bookmarkStart w:id="13" w:name="_Toc98579609"/>
      <w:bookmarkStart w:id="14" w:name="_Toc37331038"/>
      <w:bookmarkStart w:id="15" w:name="_Toc50276195"/>
      <w:bookmarkStart w:id="16" w:name="_Toc98579010"/>
      <w:bookmarkStart w:id="17" w:name="_Toc175644388"/>
      <w:bookmarkStart w:id="18" w:name="_Toc37245277"/>
      <w:bookmarkStart w:id="19" w:name="_Toc101771371"/>
      <w:bookmarkStart w:id="20" w:name="_Toc401575143"/>
      <w:bookmarkStart w:id="21" w:name="_Toc98579068"/>
      <w:bookmarkStart w:id="22" w:name="_Toc37245276"/>
      <w:bookmarkStart w:id="23" w:name="_Toc37663391"/>
      <w:bookmarkStart w:id="24" w:name="_Toc101951257"/>
      <w:r>
        <w:rPr>
          <w:rFonts w:hint="eastAsia" w:ascii="黑体" w:hAnsi="黑体" w:eastAsia="黑体" w:cs="黑体"/>
          <w:kern w:val="2"/>
          <w:sz w:val="32"/>
          <w:szCs w:val="32"/>
          <w:lang w:val="en-US" w:eastAsia="zh-CN" w:bidi="ar-SA"/>
        </w:rPr>
        <w:t>附件1</w:t>
      </w:r>
      <w:bookmarkStart w:id="25" w:name="_GoBack"/>
      <w:bookmarkEnd w:id="25"/>
    </w:p>
    <w:p w14:paraId="04458A2B">
      <w:pPr>
        <w:pStyle w:val="147"/>
        <w:jc w:val="center"/>
        <w:rPr>
          <w:rFonts w:hint="eastAsia" w:ascii="方正小标宋_GBK" w:hAnsi="方正小标宋_GBK" w:eastAsia="方正小标宋_GBK" w:cs="方正小标宋_GBK"/>
          <w:kern w:val="2"/>
          <w:sz w:val="36"/>
          <w:szCs w:val="36"/>
          <w:lang w:val="en-US" w:eastAsia="zh-Hans" w:bidi="ar-SA"/>
        </w:rPr>
      </w:pPr>
      <w:r>
        <w:rPr>
          <w:rFonts w:hint="eastAsia" w:ascii="方正小标宋_GBK" w:hAnsi="方正小标宋_GBK" w:eastAsia="方正小标宋_GBK" w:cs="方正小标宋_GBK"/>
          <w:kern w:val="2"/>
          <w:sz w:val="36"/>
          <w:szCs w:val="36"/>
          <w:lang w:val="en-US" w:eastAsia="zh-Hans" w:bidi="ar-SA"/>
        </w:rPr>
        <w:t>福田区202</w:t>
      </w:r>
      <w:r>
        <w:rPr>
          <w:rFonts w:hint="eastAsia" w:ascii="方正小标宋_GBK" w:hAnsi="方正小标宋_GBK" w:eastAsia="方正小标宋_GBK" w:cs="方正小标宋_GBK"/>
          <w:kern w:val="2"/>
          <w:sz w:val="36"/>
          <w:szCs w:val="36"/>
          <w:lang w:val="en-US" w:eastAsia="zh-CN" w:bidi="ar-SA"/>
        </w:rPr>
        <w:t>5</w:t>
      </w:r>
      <w:r>
        <w:rPr>
          <w:rFonts w:hint="eastAsia" w:ascii="方正小标宋_GBK" w:hAnsi="方正小标宋_GBK" w:eastAsia="方正小标宋_GBK" w:cs="方正小标宋_GBK"/>
          <w:kern w:val="2"/>
          <w:sz w:val="36"/>
          <w:szCs w:val="36"/>
          <w:lang w:val="en-US" w:eastAsia="zh-Hans" w:bidi="ar-SA"/>
        </w:rPr>
        <w:t>年度国际化全科医学人才培养项目</w:t>
      </w:r>
    </w:p>
    <w:p w14:paraId="65BC95EC">
      <w:pPr>
        <w:pStyle w:val="147"/>
        <w:jc w:val="center"/>
        <w:rPr>
          <w:rFonts w:hint="eastAsia"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初步</w:t>
      </w:r>
      <w:r>
        <w:rPr>
          <w:rFonts w:hint="eastAsia" w:ascii="方正小标宋_GBK" w:hAnsi="方正小标宋_GBK" w:eastAsia="方正小标宋_GBK" w:cs="方正小标宋_GBK"/>
          <w:kern w:val="2"/>
          <w:sz w:val="36"/>
          <w:szCs w:val="36"/>
          <w:lang w:val="en-US" w:eastAsia="zh-Hans" w:bidi="ar-SA"/>
        </w:rPr>
        <w:t>采购需求</w:t>
      </w:r>
    </w:p>
    <w:p w14:paraId="516BEEEC">
      <w:pPr>
        <w:pStyle w:val="147"/>
        <w:rPr>
          <w:rFonts w:ascii="宋体" w:hAnsi="宋体"/>
          <w:b/>
          <w:sz w:val="24"/>
        </w:rPr>
      </w:pPr>
    </w:p>
    <w:p w14:paraId="67A3973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outlineLvl w:val="9"/>
        <w:rPr>
          <w:rFonts w:hint="eastAsia" w:ascii="宋体" w:hAnsi="宋体" w:eastAsia="宋体" w:cs="宋体"/>
          <w:b w:val="0"/>
          <w:sz w:val="24"/>
          <w:szCs w:val="48"/>
        </w:rPr>
      </w:pPr>
      <w:r>
        <w:rPr>
          <w:rFonts w:hint="eastAsia" w:ascii="宋体" w:hAnsi="宋体" w:eastAsia="宋体" w:cs="宋体"/>
          <w:b w:val="0"/>
          <w:sz w:val="24"/>
          <w:szCs w:val="48"/>
        </w:rPr>
        <w:t>采取公开招标，确定1家中标人，为采购人提供</w:t>
      </w:r>
      <w:r>
        <w:rPr>
          <w:rFonts w:hint="eastAsia" w:ascii="宋体" w:hAnsi="宋体" w:eastAsia="宋体" w:cs="宋体"/>
          <w:b w:val="0"/>
          <w:sz w:val="24"/>
          <w:szCs w:val="48"/>
          <w:lang w:val="en-US" w:eastAsia="zh-Hans"/>
        </w:rPr>
        <w:t>福田区202</w:t>
      </w:r>
      <w:r>
        <w:rPr>
          <w:rFonts w:hint="eastAsia" w:ascii="宋体" w:hAnsi="宋体" w:eastAsia="宋体" w:cs="宋体"/>
          <w:b w:val="0"/>
          <w:sz w:val="24"/>
          <w:szCs w:val="48"/>
          <w:lang w:val="en-US" w:eastAsia="zh-CN"/>
        </w:rPr>
        <w:t>5</w:t>
      </w:r>
      <w:r>
        <w:rPr>
          <w:rFonts w:hint="eastAsia" w:ascii="宋体" w:hAnsi="宋体" w:eastAsia="宋体" w:cs="宋体"/>
          <w:b w:val="0"/>
          <w:sz w:val="24"/>
          <w:szCs w:val="48"/>
          <w:lang w:val="en-US" w:eastAsia="zh-Hans"/>
        </w:rPr>
        <w:t>年度国际化全科医学人才培养</w:t>
      </w:r>
      <w:r>
        <w:rPr>
          <w:rFonts w:hint="eastAsia" w:ascii="宋体" w:hAnsi="宋体" w:eastAsia="宋体" w:cs="宋体"/>
          <w:b w:val="0"/>
          <w:sz w:val="24"/>
          <w:szCs w:val="48"/>
        </w:rPr>
        <w:t>服务。</w:t>
      </w:r>
    </w:p>
    <w:p w14:paraId="32A610F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outlineLvl w:val="9"/>
        <w:rPr>
          <w:rFonts w:hint="eastAsia" w:ascii="宋体" w:hAnsi="宋体" w:eastAsia="宋体" w:cs="宋体"/>
          <w:b w:val="0"/>
          <w:sz w:val="24"/>
          <w:szCs w:val="48"/>
        </w:rPr>
      </w:pPr>
      <w:r>
        <w:rPr>
          <w:rFonts w:hint="eastAsia" w:ascii="宋体" w:hAnsi="宋体" w:eastAsia="宋体" w:cs="宋体"/>
          <w:b w:val="0"/>
          <w:sz w:val="24"/>
          <w:szCs w:val="48"/>
        </w:rPr>
        <w:t>项目属性：服务类</w:t>
      </w:r>
    </w:p>
    <w:p w14:paraId="18160CE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outlineLvl w:val="9"/>
        <w:rPr>
          <w:rFonts w:hint="eastAsia" w:ascii="宋体" w:hAnsi="宋体" w:eastAsia="宋体" w:cs="宋体"/>
          <w:b w:val="0"/>
          <w:sz w:val="24"/>
          <w:szCs w:val="48"/>
        </w:rPr>
      </w:pPr>
      <w:r>
        <w:rPr>
          <w:rFonts w:hint="eastAsia" w:ascii="宋体" w:hAnsi="宋体" w:eastAsia="宋体" w:cs="宋体"/>
          <w:b w:val="0"/>
          <w:sz w:val="24"/>
          <w:szCs w:val="48"/>
          <w:lang w:val="en-US" w:eastAsia="zh-CN"/>
        </w:rPr>
        <w:t>服务地点：</w:t>
      </w:r>
      <w:r>
        <w:rPr>
          <w:rFonts w:hint="eastAsia" w:ascii="宋体" w:hAnsi="宋体" w:cs="宋体"/>
          <w:b w:val="0"/>
          <w:sz w:val="24"/>
          <w:szCs w:val="48"/>
          <w:lang w:val="en-US" w:eastAsia="zh-CN"/>
        </w:rPr>
        <w:t>采购人指定地点</w:t>
      </w:r>
    </w:p>
    <w:p w14:paraId="59B206C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outlineLvl w:val="9"/>
        <w:rPr>
          <w:rFonts w:hint="eastAsia" w:ascii="宋体" w:hAnsi="宋体" w:eastAsia="宋体" w:cs="宋体"/>
          <w:b w:val="0"/>
          <w:sz w:val="24"/>
          <w:szCs w:val="48"/>
          <w:highlight w:val="none"/>
        </w:rPr>
      </w:pPr>
      <w:r>
        <w:rPr>
          <w:rFonts w:hint="eastAsia" w:ascii="宋体" w:hAnsi="宋体" w:eastAsia="宋体" w:cs="宋体"/>
          <w:b w:val="0"/>
          <w:sz w:val="24"/>
          <w:szCs w:val="48"/>
          <w:highlight w:val="none"/>
          <w:lang w:val="en-US" w:eastAsia="zh-CN"/>
        </w:rPr>
        <w:t>服务期限：合同签订后</w:t>
      </w:r>
      <w:r>
        <w:rPr>
          <w:rFonts w:hint="eastAsia" w:ascii="宋体" w:hAnsi="宋体" w:cs="宋体"/>
          <w:b w:val="0"/>
          <w:sz w:val="24"/>
          <w:szCs w:val="48"/>
          <w:highlight w:val="none"/>
          <w:lang w:val="en-US" w:eastAsia="zh-CN"/>
        </w:rPr>
        <w:t>1</w:t>
      </w:r>
      <w:r>
        <w:rPr>
          <w:rFonts w:hint="eastAsia" w:ascii="宋体" w:hAnsi="宋体" w:eastAsia="宋体" w:cs="宋体"/>
          <w:b w:val="0"/>
          <w:sz w:val="24"/>
          <w:szCs w:val="48"/>
          <w:highlight w:val="none"/>
          <w:lang w:val="en-US" w:eastAsia="zh-CN"/>
        </w:rPr>
        <w:t>年。</w:t>
      </w:r>
    </w:p>
    <w:p w14:paraId="49C197B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outlineLvl w:val="9"/>
        <w:rPr>
          <w:rFonts w:hint="eastAsia" w:ascii="宋体" w:hAnsi="宋体" w:eastAsia="宋体" w:cs="宋体"/>
          <w:b w:val="0"/>
          <w:sz w:val="24"/>
          <w:szCs w:val="48"/>
          <w:highlight w:val="none"/>
        </w:rPr>
      </w:pPr>
      <w:r>
        <w:rPr>
          <w:rFonts w:hint="eastAsia" w:ascii="宋体" w:hAnsi="宋体" w:eastAsia="宋体" w:cs="宋体"/>
          <w:b w:val="0"/>
          <w:sz w:val="24"/>
          <w:szCs w:val="48"/>
          <w:highlight w:val="none"/>
        </w:rPr>
        <w:t>服务采购预算（最高限价）： 人民币</w:t>
      </w:r>
      <w:r>
        <w:rPr>
          <w:rFonts w:hint="eastAsia" w:ascii="宋体" w:hAnsi="宋体" w:eastAsia="宋体" w:cs="宋体"/>
          <w:b w:val="0"/>
          <w:sz w:val="24"/>
          <w:szCs w:val="48"/>
          <w:highlight w:val="none"/>
          <w:lang w:val="en-US" w:eastAsia="zh-CN"/>
        </w:rPr>
        <w:t xml:space="preserve"> </w:t>
      </w:r>
      <w:r>
        <w:rPr>
          <w:rFonts w:hint="eastAsia" w:ascii="宋体" w:hAnsi="宋体" w:cs="宋体"/>
          <w:b w:val="0"/>
          <w:sz w:val="24"/>
          <w:szCs w:val="48"/>
          <w:highlight w:val="none"/>
          <w:lang w:val="en-US" w:eastAsia="zh-CN"/>
        </w:rPr>
        <w:t>1,200,000</w:t>
      </w:r>
      <w:r>
        <w:rPr>
          <w:rFonts w:hint="eastAsia" w:ascii="宋体" w:hAnsi="宋体" w:eastAsia="宋体" w:cs="宋体"/>
          <w:b w:val="0"/>
          <w:sz w:val="24"/>
          <w:szCs w:val="48"/>
          <w:highlight w:val="none"/>
          <w:lang w:val="en-US" w:eastAsia="zh-CN"/>
        </w:rPr>
        <w:t xml:space="preserve"> </w:t>
      </w:r>
      <w:r>
        <w:rPr>
          <w:rFonts w:hint="eastAsia" w:ascii="宋体" w:hAnsi="宋体" w:eastAsia="宋体" w:cs="宋体"/>
          <w:b w:val="0"/>
          <w:sz w:val="24"/>
          <w:szCs w:val="48"/>
          <w:highlight w:val="none"/>
        </w:rPr>
        <w:t>元</w:t>
      </w:r>
    </w:p>
    <w:p w14:paraId="286A49E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outlineLvl w:val="9"/>
        <w:rPr>
          <w:rFonts w:hint="eastAsia" w:eastAsia="宋体"/>
          <w:lang w:eastAsia="zh-CN"/>
        </w:rPr>
      </w:pPr>
      <w:r>
        <w:rPr>
          <w:rFonts w:hint="eastAsia" w:ascii="宋体" w:hAnsi="宋体" w:eastAsia="宋体" w:cs="宋体"/>
          <w:b w:val="0"/>
          <w:sz w:val="24"/>
          <w:szCs w:val="48"/>
        </w:rPr>
        <w:t>本项目采用包干制，所有相关费用均包括在内，</w:t>
      </w:r>
      <w:r>
        <w:rPr>
          <w:rFonts w:hint="eastAsia" w:ascii="宋体" w:hAnsi="宋体" w:eastAsia="宋体" w:cs="宋体"/>
          <w:b w:val="0"/>
          <w:sz w:val="24"/>
          <w:szCs w:val="48"/>
          <w:lang w:val="en-US" w:eastAsia="zh-CN"/>
        </w:rPr>
        <w:t>中标人</w:t>
      </w:r>
      <w:r>
        <w:rPr>
          <w:rFonts w:hint="eastAsia" w:ascii="宋体" w:hAnsi="宋体" w:eastAsia="宋体" w:cs="宋体"/>
          <w:b w:val="0"/>
          <w:sz w:val="24"/>
          <w:szCs w:val="48"/>
        </w:rPr>
        <w:t>不得另行向</w:t>
      </w:r>
      <w:r>
        <w:rPr>
          <w:rFonts w:hint="eastAsia" w:ascii="宋体" w:hAnsi="宋体" w:eastAsia="宋体" w:cs="宋体"/>
          <w:b w:val="0"/>
          <w:sz w:val="24"/>
          <w:szCs w:val="48"/>
          <w:lang w:val="en-US" w:eastAsia="zh-CN"/>
        </w:rPr>
        <w:t>采购人</w:t>
      </w:r>
      <w:r>
        <w:rPr>
          <w:rFonts w:hint="eastAsia" w:ascii="宋体" w:hAnsi="宋体" w:eastAsia="宋体" w:cs="宋体"/>
          <w:b w:val="0"/>
          <w:sz w:val="24"/>
          <w:szCs w:val="48"/>
        </w:rPr>
        <w:t>或使用人收取任何费用</w:t>
      </w:r>
      <w:r>
        <w:rPr>
          <w:rFonts w:hint="eastAsia" w:ascii="宋体" w:hAnsi="宋体" w:cs="宋体"/>
          <w:b w:val="0"/>
          <w:sz w:val="24"/>
          <w:szCs w:val="48"/>
          <w:lang w:eastAsia="zh-CN"/>
        </w:rPr>
        <w:t>。</w:t>
      </w:r>
    </w:p>
    <w:p w14:paraId="634331ED">
      <w:pPr>
        <w:pStyle w:val="148"/>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2" w:firstLineChars="200"/>
        <w:jc w:val="left"/>
        <w:textAlignment w:val="auto"/>
        <w:outlineLvl w:val="1"/>
        <w:rPr>
          <w:rFonts w:ascii="宋体" w:hAnsi="宋体"/>
          <w:b/>
          <w:sz w:val="24"/>
        </w:rPr>
      </w:pPr>
      <w:r>
        <w:rPr>
          <w:rFonts w:hint="eastAsia" w:ascii="宋体" w:hAnsi="宋体"/>
          <w:b/>
          <w:sz w:val="24"/>
          <w:lang w:val="en-US" w:eastAsia="zh-CN"/>
        </w:rPr>
        <w:t>一、</w:t>
      </w:r>
      <w:r>
        <w:rPr>
          <w:rFonts w:hint="eastAsia" w:ascii="宋体" w:hAnsi="宋体"/>
          <w:b/>
          <w:sz w:val="24"/>
        </w:rPr>
        <w:t>项目概况</w:t>
      </w:r>
    </w:p>
    <w:p w14:paraId="69B3A82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outlineLvl w:val="9"/>
        <w:rPr>
          <w:rFonts w:hint="eastAsia" w:ascii="宋体" w:hAnsi="宋体" w:eastAsia="宋体" w:cs="宋体"/>
          <w:b w:val="0"/>
          <w:sz w:val="24"/>
          <w:szCs w:val="48"/>
        </w:rPr>
      </w:pPr>
      <w:r>
        <w:rPr>
          <w:rFonts w:hint="eastAsia" w:ascii="宋体" w:hAnsi="宋体" w:eastAsia="宋体" w:cs="宋体"/>
          <w:b w:val="0"/>
          <w:sz w:val="24"/>
          <w:szCs w:val="48"/>
        </w:rPr>
        <w:t>结合福田区打造与国际接轨的高质量医疗健康服务模式的需求，以培养国际化高端医疗人才、提升医疗服务国际化水平为工作主线，通过引入国际先进服务及诊疗理念，推动社康机构与国际接轨，进一步完善国际医疗服务体系，推进国际化社康机构建设，满足福田区社康机构医护人员对国际化、标准化的全科医学培训的明显需求。福田区计划202</w:t>
      </w:r>
      <w:r>
        <w:rPr>
          <w:rFonts w:hint="eastAsia" w:ascii="宋体" w:hAnsi="宋体" w:eastAsia="宋体" w:cs="宋体"/>
          <w:b w:val="0"/>
          <w:sz w:val="24"/>
          <w:szCs w:val="48"/>
          <w:lang w:val="en-US" w:eastAsia="zh-CN"/>
        </w:rPr>
        <w:t>5</w:t>
      </w:r>
      <w:r>
        <w:rPr>
          <w:rFonts w:hint="eastAsia" w:ascii="宋体" w:hAnsi="宋体" w:eastAsia="宋体" w:cs="宋体"/>
          <w:b w:val="0"/>
          <w:sz w:val="24"/>
          <w:szCs w:val="48"/>
        </w:rPr>
        <w:t>年引进国际认证全科医学能力提升相关课程，区属医疗健康集团选送</w:t>
      </w:r>
      <w:r>
        <w:rPr>
          <w:rFonts w:hint="eastAsia" w:ascii="宋体" w:hAnsi="宋体" w:eastAsia="宋体" w:cs="宋体"/>
          <w:b w:val="0"/>
          <w:sz w:val="24"/>
          <w:szCs w:val="48"/>
          <w:lang w:val="en-US" w:eastAsia="zh-CN"/>
        </w:rPr>
        <w:t>不少于12</w:t>
      </w:r>
      <w:r>
        <w:rPr>
          <w:rFonts w:hint="eastAsia" w:ascii="宋体" w:hAnsi="宋体" w:eastAsia="宋体" w:cs="宋体"/>
          <w:b w:val="0"/>
          <w:sz w:val="24"/>
          <w:szCs w:val="48"/>
        </w:rPr>
        <w:t>名全科医生和</w:t>
      </w:r>
      <w:r>
        <w:rPr>
          <w:rFonts w:hint="eastAsia" w:ascii="宋体" w:hAnsi="宋体" w:eastAsia="宋体" w:cs="宋体"/>
          <w:b w:val="0"/>
          <w:sz w:val="24"/>
          <w:szCs w:val="48"/>
          <w:lang w:val="en-US" w:eastAsia="zh-CN"/>
        </w:rPr>
        <w:t>12</w:t>
      </w:r>
      <w:r>
        <w:rPr>
          <w:rFonts w:hint="eastAsia" w:ascii="宋体" w:hAnsi="宋体" w:eastAsia="宋体" w:cs="宋体"/>
          <w:b w:val="0"/>
          <w:sz w:val="24"/>
          <w:szCs w:val="48"/>
        </w:rPr>
        <w:t>名社区护士参培，项目周期1年。</w:t>
      </w:r>
    </w:p>
    <w:p w14:paraId="0EF3EA0D">
      <w:pPr>
        <w:pStyle w:val="148"/>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2" w:firstLineChars="200"/>
        <w:jc w:val="left"/>
        <w:textAlignment w:val="auto"/>
        <w:outlineLvl w:val="1"/>
        <w:rPr>
          <w:rFonts w:ascii="宋体" w:hAnsi="宋体" w:cs="Times New Roman"/>
          <w:b/>
          <w:sz w:val="24"/>
        </w:rPr>
      </w:pPr>
      <w:r>
        <w:rPr>
          <w:rFonts w:hint="eastAsia" w:ascii="宋体" w:hAnsi="宋体" w:cs="Times New Roman"/>
          <w:b/>
          <w:sz w:val="24"/>
          <w:lang w:val="en-US" w:eastAsia="zh-CN"/>
        </w:rPr>
        <w:t>二、</w:t>
      </w:r>
      <w:r>
        <w:rPr>
          <w:rFonts w:hint="eastAsia" w:ascii="宋体" w:hAnsi="宋体" w:cs="Times New Roman"/>
          <w:b/>
          <w:sz w:val="24"/>
        </w:rPr>
        <w:t>服务</w:t>
      </w:r>
      <w:r>
        <w:rPr>
          <w:rFonts w:hint="eastAsia" w:ascii="宋体" w:hAnsi="宋体" w:cs="Times New Roman"/>
          <w:b/>
          <w:sz w:val="24"/>
          <w:lang w:val="en-US" w:eastAsia="zh-CN"/>
        </w:rPr>
        <w:t>需求</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tbl>
      <w:tblPr>
        <w:tblStyle w:val="45"/>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402"/>
        <w:gridCol w:w="6020"/>
      </w:tblGrid>
      <w:tr w14:paraId="111B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40CAEB6D">
            <w:pPr>
              <w:jc w:val="center"/>
              <w:rPr>
                <w:rFonts w:hint="eastAsia" w:ascii="宋体" w:hAnsi="宋体"/>
                <w:bCs/>
                <w:szCs w:val="21"/>
              </w:rPr>
            </w:pPr>
            <w:r>
              <w:rPr>
                <w:rFonts w:hint="eastAsia" w:ascii="宋体" w:hAnsi="宋体"/>
                <w:bCs/>
                <w:szCs w:val="21"/>
              </w:rPr>
              <w:t>序号</w:t>
            </w:r>
          </w:p>
        </w:tc>
        <w:tc>
          <w:tcPr>
            <w:tcW w:w="1402" w:type="dxa"/>
            <w:vAlign w:val="center"/>
          </w:tcPr>
          <w:p w14:paraId="43B69D93">
            <w:pPr>
              <w:jc w:val="center"/>
              <w:rPr>
                <w:rFonts w:hint="eastAsia" w:ascii="宋体" w:hAnsi="宋体"/>
                <w:bCs/>
                <w:szCs w:val="21"/>
              </w:rPr>
            </w:pPr>
            <w:r>
              <w:rPr>
                <w:rFonts w:hint="eastAsia" w:ascii="宋体" w:hAnsi="宋体"/>
                <w:bCs/>
                <w:szCs w:val="21"/>
              </w:rPr>
              <w:t>名称</w:t>
            </w:r>
          </w:p>
        </w:tc>
        <w:tc>
          <w:tcPr>
            <w:tcW w:w="6020" w:type="dxa"/>
            <w:vAlign w:val="center"/>
          </w:tcPr>
          <w:p w14:paraId="4FC7ED3D">
            <w:pPr>
              <w:jc w:val="center"/>
              <w:rPr>
                <w:rFonts w:hint="eastAsia" w:ascii="宋体" w:hAnsi="宋体"/>
                <w:bCs/>
                <w:szCs w:val="21"/>
              </w:rPr>
            </w:pPr>
            <w:r>
              <w:rPr>
                <w:rFonts w:hint="eastAsia" w:ascii="宋体" w:hAnsi="宋体"/>
                <w:bCs/>
                <w:szCs w:val="21"/>
              </w:rPr>
              <w:t>具体内容</w:t>
            </w:r>
          </w:p>
        </w:tc>
      </w:tr>
      <w:tr w14:paraId="2705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6D12CF3F">
            <w:pPr>
              <w:jc w:val="center"/>
              <w:rPr>
                <w:rFonts w:hint="eastAsia" w:ascii="宋体" w:hAnsi="宋体" w:eastAsia="宋体" w:cs="宋体"/>
                <w:bCs/>
                <w:szCs w:val="21"/>
                <w:lang w:eastAsia="zh-CN"/>
              </w:rPr>
            </w:pPr>
            <w:r>
              <w:rPr>
                <w:rFonts w:hint="eastAsia" w:ascii="宋体" w:hAnsi="宋体" w:cs="宋体"/>
                <w:bCs/>
                <w:szCs w:val="21"/>
                <w:lang w:val="en-US" w:eastAsia="zh-CN"/>
              </w:rPr>
              <w:t>1</w:t>
            </w:r>
          </w:p>
        </w:tc>
        <w:tc>
          <w:tcPr>
            <w:tcW w:w="1402" w:type="dxa"/>
            <w:vAlign w:val="center"/>
          </w:tcPr>
          <w:p w14:paraId="05A5A2D2">
            <w:pPr>
              <w:jc w:val="center"/>
              <w:rPr>
                <w:rFonts w:hint="eastAsia" w:ascii="宋体" w:hAnsi="宋体" w:cs="宋体"/>
                <w:bCs/>
                <w:szCs w:val="21"/>
              </w:rPr>
            </w:pPr>
            <w:r>
              <w:rPr>
                <w:rFonts w:hint="eastAsia" w:ascii="宋体" w:hAnsi="宋体" w:cs="宋体"/>
                <w:bCs/>
                <w:szCs w:val="21"/>
              </w:rPr>
              <w:t>服务要求</w:t>
            </w:r>
          </w:p>
        </w:tc>
        <w:tc>
          <w:tcPr>
            <w:tcW w:w="6020" w:type="dxa"/>
            <w:vAlign w:val="center"/>
          </w:tcPr>
          <w:p w14:paraId="3E63FA60">
            <w:pPr>
              <w:pStyle w:val="191"/>
              <w:numPr>
                <w:ilvl w:val="0"/>
                <w:numId w:val="2"/>
              </w:numPr>
              <w:ind w:firstLineChars="0"/>
              <w:rPr>
                <w:rFonts w:hint="eastAsia" w:ascii="宋体" w:hAnsi="宋体" w:cs="宋体"/>
                <w:bCs/>
                <w:szCs w:val="21"/>
              </w:rPr>
            </w:pPr>
            <w:r>
              <w:rPr>
                <w:rFonts w:hint="eastAsia" w:ascii="宋体" w:hAnsi="宋体" w:cs="宋体"/>
                <w:bCs/>
                <w:szCs w:val="21"/>
              </w:rPr>
              <w:t>培训需要完成包括</w:t>
            </w:r>
            <w:r>
              <w:rPr>
                <w:rFonts w:hint="eastAsia" w:ascii="宋体" w:hAnsi="宋体" w:cs="宋体"/>
                <w:bCs/>
                <w:szCs w:val="21"/>
                <w:lang w:val="en-US" w:eastAsia="zh-CN"/>
              </w:rPr>
              <w:t>对不少于12</w:t>
            </w:r>
            <w:r>
              <w:rPr>
                <w:rFonts w:hint="eastAsia" w:ascii="宋体" w:hAnsi="宋体" w:cs="宋体"/>
                <w:bCs/>
                <w:szCs w:val="21"/>
              </w:rPr>
              <w:t>名全科医生和</w:t>
            </w:r>
            <w:r>
              <w:rPr>
                <w:rFonts w:hint="eastAsia" w:ascii="宋体" w:hAnsi="宋体" w:cs="宋体"/>
                <w:bCs/>
                <w:szCs w:val="21"/>
                <w:lang w:val="en-US" w:eastAsia="zh-CN"/>
              </w:rPr>
              <w:t>12</w:t>
            </w:r>
            <w:r>
              <w:rPr>
                <w:rFonts w:hint="eastAsia" w:ascii="宋体" w:hAnsi="宋体" w:cs="宋体"/>
                <w:bCs/>
                <w:szCs w:val="21"/>
              </w:rPr>
              <w:t>名社区护士的授课培训及考核，学员完成所有课程并通过考核（含补考）后应授予由国际权威全科医学机构（如：英国皇家家庭医学会RCGP、世界家庭医生组织WONCA等）认证课程的结业证书。</w:t>
            </w:r>
          </w:p>
          <w:p w14:paraId="1C891589">
            <w:pPr>
              <w:pStyle w:val="191"/>
              <w:numPr>
                <w:ilvl w:val="0"/>
                <w:numId w:val="2"/>
              </w:numPr>
              <w:ind w:firstLineChars="0"/>
              <w:rPr>
                <w:rFonts w:hint="eastAsia" w:ascii="宋体" w:hAnsi="宋体" w:cs="宋体"/>
                <w:bCs/>
                <w:szCs w:val="21"/>
                <w:highlight w:val="yellow"/>
              </w:rPr>
            </w:pPr>
            <w:r>
              <w:rPr>
                <w:rFonts w:hint="eastAsia" w:ascii="宋体" w:hAnsi="宋体" w:cs="宋体"/>
                <w:bCs/>
                <w:szCs w:val="21"/>
              </w:rPr>
              <w:t>培训形式为非脱产，培训周期为1年。培训内容包含但不限于基础医学、临床医学、预防医学等，从国际语言、沟通技巧、临床技能、案例讨论等方面设计课程模块，注重理论与实际相结合的培训方法，采用线上、线下集中理论授课、教学考核、辅诊带教</w:t>
            </w:r>
            <w:r>
              <w:rPr>
                <w:rFonts w:hint="eastAsia" w:ascii="宋体" w:hAnsi="宋体" w:cs="宋体"/>
                <w:bCs/>
                <w:szCs w:val="21"/>
                <w:lang w:eastAsia="zh-CN"/>
              </w:rPr>
              <w:t>、</w:t>
            </w:r>
            <w:r>
              <w:rPr>
                <w:rFonts w:hint="eastAsia" w:ascii="宋体" w:hAnsi="宋体" w:cs="宋体"/>
                <w:bCs/>
                <w:color w:val="FF0000"/>
                <w:szCs w:val="21"/>
                <w:lang w:val="en-US" w:eastAsia="zh-CN"/>
              </w:rPr>
              <w:t>赴港学习</w:t>
            </w:r>
            <w:r>
              <w:rPr>
                <w:rFonts w:hint="eastAsia" w:ascii="宋体" w:hAnsi="宋体" w:cs="宋体"/>
                <w:bCs/>
                <w:szCs w:val="21"/>
              </w:rPr>
              <w:t>等培养模式，全面提升基层医疗卫生技术人员国际化诊疗水平。全科医生培训课程不得低于160学时，社区护士培训课程不得低于120学时，且医生+护士的线下课程学时数不得低于总学时数的70%。</w:t>
            </w:r>
          </w:p>
          <w:p w14:paraId="520BE862">
            <w:pPr>
              <w:pStyle w:val="191"/>
              <w:numPr>
                <w:ilvl w:val="0"/>
                <w:numId w:val="2"/>
              </w:numPr>
              <w:ind w:firstLineChars="0"/>
              <w:rPr>
                <w:rFonts w:hint="eastAsia" w:ascii="宋体" w:hAnsi="宋体" w:cs="宋体"/>
                <w:bCs/>
                <w:szCs w:val="21"/>
              </w:rPr>
            </w:pPr>
            <w:r>
              <w:rPr>
                <w:rFonts w:hint="eastAsia" w:ascii="宋体" w:hAnsi="宋体" w:cs="宋体"/>
                <w:bCs/>
                <w:szCs w:val="21"/>
              </w:rPr>
              <w:t>中标方需协同采购方完成学员的遴选、组织管理、培训教学安排、教学管理、</w:t>
            </w:r>
            <w:r>
              <w:rPr>
                <w:rFonts w:hint="eastAsia" w:ascii="宋体" w:hAnsi="宋体"/>
                <w:bCs/>
                <w:szCs w:val="21"/>
              </w:rPr>
              <w:t>考核和发证等全过程</w:t>
            </w:r>
            <w:r>
              <w:rPr>
                <w:rFonts w:hint="eastAsia" w:ascii="宋体" w:hAnsi="宋体" w:cs="宋体"/>
                <w:bCs/>
                <w:szCs w:val="21"/>
              </w:rPr>
              <w:t>工作。</w:t>
            </w:r>
            <w:r>
              <w:rPr>
                <w:rFonts w:hint="eastAsia" w:hAnsi="宋体"/>
                <w:kern w:val="0"/>
                <w:szCs w:val="21"/>
              </w:rPr>
              <w:t>配备教务管理团队，</w:t>
            </w:r>
            <w:r>
              <w:rPr>
                <w:rFonts w:hint="eastAsia" w:ascii="宋体" w:hAnsi="宋体"/>
                <w:kern w:val="0"/>
                <w:szCs w:val="21"/>
              </w:rPr>
              <w:t>拥有与课程匹配的教学场所及OSCE教学评估考核场地。</w:t>
            </w:r>
          </w:p>
          <w:p w14:paraId="2DDED99C">
            <w:pPr>
              <w:pStyle w:val="191"/>
              <w:numPr>
                <w:ilvl w:val="0"/>
                <w:numId w:val="2"/>
              </w:numPr>
              <w:ind w:firstLineChars="0"/>
              <w:rPr>
                <w:rFonts w:hint="eastAsia" w:ascii="宋体" w:hAnsi="宋体" w:cs="宋体"/>
                <w:bCs/>
                <w:szCs w:val="21"/>
              </w:rPr>
            </w:pPr>
            <w:r>
              <w:rPr>
                <w:rFonts w:hint="eastAsia" w:ascii="宋体" w:hAnsi="宋体" w:cs="宋体"/>
                <w:bCs/>
                <w:szCs w:val="21"/>
              </w:rPr>
              <w:t>考核机制健全，项目履行期间中标方需以季度为单位向采购方提供阶段性报告，项目结束后需完成学员考核并向采购方交付项目总结报告。报告内容须包含</w:t>
            </w:r>
            <w:r>
              <w:rPr>
                <w:rFonts w:hint="eastAsia" w:ascii="宋体" w:hAnsi="宋体"/>
                <w:bCs/>
                <w:szCs w:val="21"/>
              </w:rPr>
              <w:t>培训、督学、考核和项目过程总结记录。</w:t>
            </w:r>
          </w:p>
          <w:p w14:paraId="594EFFA0">
            <w:pPr>
              <w:pStyle w:val="191"/>
              <w:numPr>
                <w:ilvl w:val="0"/>
                <w:numId w:val="2"/>
              </w:numPr>
              <w:ind w:firstLineChars="0"/>
              <w:rPr>
                <w:rFonts w:hint="eastAsia" w:ascii="宋体" w:hAnsi="宋体" w:cs="宋体"/>
                <w:bCs/>
                <w:szCs w:val="21"/>
              </w:rPr>
            </w:pPr>
            <w:r>
              <w:rPr>
                <w:rFonts w:hint="eastAsia" w:ascii="宋体" w:hAnsi="宋体" w:cs="宋体"/>
                <w:bCs/>
                <w:szCs w:val="21"/>
              </w:rPr>
              <w:t>培训服务不得外包或转包其他机构承接。</w:t>
            </w:r>
          </w:p>
          <w:p w14:paraId="46B181AE">
            <w:pPr>
              <w:pStyle w:val="191"/>
              <w:numPr>
                <w:ilvl w:val="0"/>
                <w:numId w:val="2"/>
              </w:numPr>
              <w:ind w:firstLineChars="0"/>
              <w:rPr>
                <w:rFonts w:hint="eastAsia" w:ascii="宋体" w:hAnsi="宋体" w:cs="宋体"/>
                <w:bCs/>
                <w:szCs w:val="21"/>
              </w:rPr>
            </w:pPr>
            <w:r>
              <w:rPr>
                <w:rFonts w:hint="eastAsia" w:ascii="宋体" w:hAnsi="宋体" w:cs="宋体"/>
                <w:bCs/>
                <w:szCs w:val="21"/>
              </w:rPr>
              <w:t>培训课程需具备国际标准认证，拥有国际化培训导师，且导师团队应同时包含医生和护理导师。</w:t>
            </w:r>
          </w:p>
          <w:p w14:paraId="22C8C0E9">
            <w:pPr>
              <w:pStyle w:val="191"/>
              <w:numPr>
                <w:ilvl w:val="0"/>
                <w:numId w:val="2"/>
              </w:numPr>
              <w:ind w:firstLineChars="0"/>
              <w:rPr>
                <w:rFonts w:hint="eastAsia" w:ascii="宋体" w:hAnsi="宋体" w:cs="宋体"/>
                <w:bCs/>
                <w:szCs w:val="21"/>
              </w:rPr>
            </w:pPr>
            <w:r>
              <w:rPr>
                <w:rFonts w:hint="eastAsia" w:ascii="宋体" w:hAnsi="宋体" w:cs="宋体"/>
                <w:bCs/>
                <w:szCs w:val="21"/>
              </w:rPr>
              <w:t>项目履行期内中标方需协同采购方组织至少2次学员座谈会。</w:t>
            </w:r>
          </w:p>
          <w:p w14:paraId="0A9D762D">
            <w:pPr>
              <w:pStyle w:val="191"/>
              <w:numPr>
                <w:ilvl w:val="0"/>
                <w:numId w:val="2"/>
              </w:numPr>
              <w:ind w:firstLineChars="0"/>
              <w:rPr>
                <w:rFonts w:hint="eastAsia" w:ascii="宋体" w:hAnsi="宋体" w:cs="宋体"/>
                <w:bCs/>
                <w:szCs w:val="21"/>
              </w:rPr>
            </w:pPr>
            <w:r>
              <w:rPr>
                <w:rFonts w:hint="eastAsia" w:ascii="宋体" w:hAnsi="宋体" w:cs="宋体"/>
                <w:bCs/>
                <w:szCs w:val="21"/>
              </w:rPr>
              <w:t>项目履行期内中标方需提供学员线下集中理论授课日、考核日的培训用餐（中式午餐），餐标为每人每餐40元。</w:t>
            </w:r>
          </w:p>
        </w:tc>
      </w:tr>
      <w:tr w14:paraId="5DA6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26BAAC88">
            <w:pPr>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1402" w:type="dxa"/>
            <w:vAlign w:val="center"/>
          </w:tcPr>
          <w:p w14:paraId="6279A08A">
            <w:pPr>
              <w:jc w:val="center"/>
              <w:rPr>
                <w:rFonts w:hint="eastAsia" w:ascii="宋体" w:hAnsi="宋体" w:cs="宋体"/>
                <w:bCs/>
                <w:szCs w:val="21"/>
              </w:rPr>
            </w:pPr>
            <w:r>
              <w:rPr>
                <w:rFonts w:hint="eastAsia" w:ascii="宋体" w:hAnsi="宋体" w:cs="宋体"/>
                <w:bCs/>
                <w:szCs w:val="21"/>
              </w:rPr>
              <w:t>人员要求</w:t>
            </w:r>
          </w:p>
        </w:tc>
        <w:tc>
          <w:tcPr>
            <w:tcW w:w="6020" w:type="dxa"/>
            <w:vAlign w:val="center"/>
          </w:tcPr>
          <w:p w14:paraId="6F10C4BE">
            <w:pPr>
              <w:pStyle w:val="191"/>
              <w:numPr>
                <w:ilvl w:val="0"/>
                <w:numId w:val="3"/>
              </w:numPr>
              <w:ind w:firstLineChars="0"/>
              <w:jc w:val="left"/>
              <w:rPr>
                <w:rFonts w:hint="eastAsia" w:ascii="宋体" w:hAnsi="宋体" w:cs="宋体"/>
                <w:kern w:val="0"/>
                <w:szCs w:val="21"/>
              </w:rPr>
            </w:pPr>
            <w:r>
              <w:rPr>
                <w:rFonts w:hint="eastAsia" w:ascii="宋体" w:hAnsi="宋体" w:cs="宋体"/>
                <w:kern w:val="0"/>
                <w:szCs w:val="21"/>
              </w:rPr>
              <w:t>人数：师资团队不少于6名</w:t>
            </w:r>
          </w:p>
          <w:p w14:paraId="71589B77">
            <w:pPr>
              <w:pStyle w:val="191"/>
              <w:numPr>
                <w:ilvl w:val="0"/>
                <w:numId w:val="3"/>
              </w:numPr>
              <w:ind w:firstLineChars="0"/>
              <w:jc w:val="left"/>
              <w:rPr>
                <w:rFonts w:hint="eastAsia" w:ascii="宋体" w:hAnsi="宋体" w:cs="宋体"/>
                <w:kern w:val="0"/>
                <w:szCs w:val="21"/>
              </w:rPr>
            </w:pPr>
            <w:r>
              <w:rPr>
                <w:rFonts w:hint="eastAsia" w:ascii="宋体" w:hAnsi="宋体" w:cs="宋体"/>
                <w:kern w:val="0"/>
                <w:szCs w:val="21"/>
              </w:rPr>
              <w:t>人员素质：拥有国际化授课师资团队，项目主要团队成员需取得境外（含港澳）执业医生或护士资格；且应提供相应医生及护士境外执业证明。</w:t>
            </w:r>
          </w:p>
          <w:p w14:paraId="6F511A8A">
            <w:pPr>
              <w:pStyle w:val="191"/>
              <w:numPr>
                <w:ilvl w:val="0"/>
                <w:numId w:val="3"/>
              </w:numPr>
              <w:ind w:firstLineChars="0"/>
              <w:jc w:val="left"/>
              <w:rPr>
                <w:rFonts w:hint="eastAsia" w:ascii="宋体" w:hAnsi="宋体" w:cs="宋体"/>
                <w:kern w:val="0"/>
                <w:szCs w:val="21"/>
              </w:rPr>
            </w:pPr>
            <w:r>
              <w:rPr>
                <w:rFonts w:hint="eastAsia" w:ascii="宋体" w:hAnsi="宋体" w:cs="宋体"/>
                <w:kern w:val="0"/>
                <w:szCs w:val="21"/>
              </w:rPr>
              <w:t>师资团队中取得境外（含港澳）执业资格的医生或护士数量不少于4名。</w:t>
            </w:r>
          </w:p>
        </w:tc>
      </w:tr>
      <w:tr w14:paraId="01A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B3F63B4">
            <w:pPr>
              <w:jc w:val="center"/>
              <w:rPr>
                <w:rFonts w:hint="eastAsia" w:ascii="宋体" w:hAnsi="宋体" w:eastAsia="宋体" w:cs="宋体"/>
                <w:bCs/>
                <w:szCs w:val="21"/>
                <w:lang w:eastAsia="zh-CN"/>
              </w:rPr>
            </w:pPr>
            <w:r>
              <w:rPr>
                <w:rFonts w:hint="eastAsia" w:ascii="宋体" w:hAnsi="宋体" w:cs="宋体"/>
                <w:bCs/>
                <w:szCs w:val="21"/>
                <w:lang w:val="en-US" w:eastAsia="zh-CN"/>
              </w:rPr>
              <w:t>3</w:t>
            </w:r>
          </w:p>
        </w:tc>
        <w:tc>
          <w:tcPr>
            <w:tcW w:w="1402" w:type="dxa"/>
            <w:vAlign w:val="center"/>
          </w:tcPr>
          <w:p w14:paraId="29E0DBB1">
            <w:pPr>
              <w:jc w:val="center"/>
              <w:rPr>
                <w:rFonts w:hint="eastAsia" w:ascii="宋体" w:hAnsi="宋体" w:cs="宋体"/>
                <w:bCs/>
                <w:szCs w:val="21"/>
              </w:rPr>
            </w:pPr>
            <w:r>
              <w:rPr>
                <w:rFonts w:hint="eastAsia" w:ascii="宋体" w:hAnsi="宋体" w:cs="宋体"/>
                <w:bCs/>
                <w:szCs w:val="21"/>
              </w:rPr>
              <w:t>服务期限</w:t>
            </w:r>
          </w:p>
        </w:tc>
        <w:tc>
          <w:tcPr>
            <w:tcW w:w="6020" w:type="dxa"/>
            <w:vAlign w:val="center"/>
          </w:tcPr>
          <w:p w14:paraId="3258CCF9">
            <w:pPr>
              <w:pStyle w:val="191"/>
              <w:ind w:firstLine="240" w:firstLineChars="100"/>
              <w:rPr>
                <w:rFonts w:hint="eastAsia" w:ascii="宋体" w:hAnsi="宋体" w:cs="宋体"/>
                <w:bCs/>
                <w:szCs w:val="21"/>
              </w:rPr>
            </w:pPr>
            <w:r>
              <w:rPr>
                <w:rFonts w:hint="eastAsia" w:ascii="宋体" w:hAnsi="宋体" w:cs="宋体"/>
                <w:bCs/>
                <w:szCs w:val="21"/>
              </w:rPr>
              <w:t>合同签订后1年内。</w:t>
            </w:r>
          </w:p>
        </w:tc>
      </w:tr>
      <w:tr w14:paraId="3FC0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098D5C55">
            <w:pPr>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1402" w:type="dxa"/>
            <w:vAlign w:val="center"/>
          </w:tcPr>
          <w:p w14:paraId="0F1BE26E">
            <w:pPr>
              <w:jc w:val="center"/>
              <w:rPr>
                <w:rFonts w:hint="eastAsia" w:ascii="宋体" w:hAnsi="宋体" w:cs="宋体"/>
                <w:bCs/>
                <w:szCs w:val="21"/>
              </w:rPr>
            </w:pPr>
            <w:r>
              <w:rPr>
                <w:rFonts w:hint="eastAsia" w:ascii="宋体" w:hAnsi="宋体" w:cs="宋体"/>
                <w:bCs/>
                <w:szCs w:val="21"/>
              </w:rPr>
              <w:t>投入设施要求</w:t>
            </w:r>
          </w:p>
        </w:tc>
        <w:tc>
          <w:tcPr>
            <w:tcW w:w="6020" w:type="dxa"/>
            <w:vAlign w:val="center"/>
          </w:tcPr>
          <w:p w14:paraId="3BCA41C2">
            <w:pPr>
              <w:rPr>
                <w:rFonts w:hint="eastAsia" w:ascii="宋体" w:hAnsi="宋体" w:cs="宋体"/>
                <w:bCs/>
                <w:szCs w:val="21"/>
                <w:highlight w:val="yellow"/>
              </w:rPr>
            </w:pPr>
            <w:r>
              <w:rPr>
                <w:rFonts w:hint="eastAsia" w:ascii="宋体" w:hAnsi="宋体" w:cs="宋体"/>
                <w:bCs/>
                <w:szCs w:val="21"/>
              </w:rPr>
              <w:t>线上学习网站或APP、OSCE考站、培训基地</w:t>
            </w:r>
          </w:p>
        </w:tc>
      </w:tr>
      <w:tr w14:paraId="4DA7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14:paraId="5B7CE2F1">
            <w:pPr>
              <w:jc w:val="center"/>
              <w:rPr>
                <w:rFonts w:hint="eastAsia" w:ascii="宋体" w:hAnsi="宋体" w:eastAsia="宋体" w:cs="宋体"/>
                <w:bCs/>
                <w:szCs w:val="21"/>
                <w:lang w:eastAsia="zh-CN"/>
              </w:rPr>
            </w:pPr>
            <w:r>
              <w:rPr>
                <w:rFonts w:hint="eastAsia" w:ascii="宋体" w:hAnsi="宋体" w:cs="宋体"/>
                <w:bCs/>
                <w:szCs w:val="21"/>
                <w:lang w:val="en-US" w:eastAsia="zh-CN"/>
              </w:rPr>
              <w:t>5</w:t>
            </w:r>
          </w:p>
        </w:tc>
        <w:tc>
          <w:tcPr>
            <w:tcW w:w="1402" w:type="dxa"/>
            <w:vAlign w:val="center"/>
          </w:tcPr>
          <w:p w14:paraId="611B1F8D">
            <w:pPr>
              <w:jc w:val="center"/>
              <w:rPr>
                <w:rFonts w:hint="eastAsia" w:ascii="宋体" w:hAnsi="宋体" w:cs="宋体"/>
                <w:bCs/>
                <w:szCs w:val="21"/>
              </w:rPr>
            </w:pPr>
            <w:r>
              <w:rPr>
                <w:rFonts w:hint="eastAsia" w:ascii="宋体" w:hAnsi="宋体" w:cs="宋体"/>
                <w:bCs/>
                <w:szCs w:val="21"/>
              </w:rPr>
              <w:t>成果要求</w:t>
            </w:r>
          </w:p>
        </w:tc>
        <w:tc>
          <w:tcPr>
            <w:tcW w:w="6020" w:type="dxa"/>
            <w:vAlign w:val="center"/>
          </w:tcPr>
          <w:p w14:paraId="6896428E">
            <w:pPr>
              <w:pStyle w:val="191"/>
              <w:numPr>
                <w:ilvl w:val="0"/>
                <w:numId w:val="4"/>
              </w:numPr>
              <w:ind w:firstLineChars="0"/>
              <w:rPr>
                <w:rFonts w:hint="eastAsia" w:ascii="宋体" w:hAnsi="宋体" w:cs="宋体"/>
                <w:bCs/>
                <w:szCs w:val="21"/>
              </w:rPr>
            </w:pPr>
            <w:r>
              <w:rPr>
                <w:rFonts w:hint="eastAsia" w:ascii="宋体" w:hAnsi="宋体" w:cs="宋体"/>
                <w:bCs/>
                <w:szCs w:val="21"/>
              </w:rPr>
              <w:t xml:space="preserve">通过1年周期的系统培养后，全科医生、社区护士能够掌握社区常见病、多发病的国际化诊治原则和医患沟通技能，掌握全科看诊的基本技巧。掌握国际化家庭医生教学的知识和技能，掌握设计实施科研方案。 </w:t>
            </w:r>
          </w:p>
          <w:p w14:paraId="678435B9">
            <w:pPr>
              <w:pStyle w:val="191"/>
              <w:numPr>
                <w:ilvl w:val="0"/>
                <w:numId w:val="4"/>
              </w:numPr>
              <w:ind w:firstLineChars="0"/>
              <w:rPr>
                <w:rFonts w:hint="eastAsia" w:ascii="宋体" w:hAnsi="宋体" w:cs="宋体"/>
                <w:bCs/>
                <w:szCs w:val="21"/>
              </w:rPr>
            </w:pPr>
            <w:r>
              <w:rPr>
                <w:rFonts w:hint="eastAsia" w:ascii="宋体" w:hAnsi="宋体" w:cs="宋体"/>
                <w:bCs/>
                <w:szCs w:val="21"/>
              </w:rPr>
              <w:t>通过培训考核（含补考）的学员可获得经国际组</w:t>
            </w:r>
            <w:r>
              <w:rPr>
                <w:rFonts w:hint="eastAsia" w:ascii="宋体" w:hAnsi="宋体" w:cs="宋体"/>
                <w:bCs/>
                <w:color w:val="000000" w:themeColor="text1"/>
                <w:szCs w:val="21"/>
                <w14:textFill>
                  <w14:solidFill>
                    <w14:schemeClr w14:val="tx1"/>
                  </w14:solidFill>
                </w14:textFill>
              </w:rPr>
              <w:t>织（如：RCGP 英国皇家家庭医学会、WONCA世界家庭医生组织）或国内权威机构认证课程的毕业证书。其中</w:t>
            </w:r>
            <w:r>
              <w:rPr>
                <w:rFonts w:hint="eastAsia" w:ascii="宋体" w:hAnsi="宋体"/>
                <w:bCs/>
                <w:color w:val="000000" w:themeColor="text1"/>
                <w:szCs w:val="21"/>
                <w14:textFill>
                  <w14:solidFill>
                    <w14:schemeClr w14:val="tx1"/>
                  </w14:solidFill>
                </w14:textFill>
              </w:rPr>
              <w:t>获得国际教育认证培训课程毕业证书的全科医生和社区护士人数均达到或超过80%。</w:t>
            </w:r>
          </w:p>
        </w:tc>
      </w:tr>
      <w:tr w14:paraId="211B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53" w:type="dxa"/>
            <w:vAlign w:val="center"/>
          </w:tcPr>
          <w:p w14:paraId="3CDED847">
            <w:pPr>
              <w:jc w:val="center"/>
              <w:rPr>
                <w:rFonts w:hint="eastAsia" w:ascii="宋体" w:hAnsi="宋体" w:eastAsia="宋体" w:cs="宋体"/>
                <w:bCs/>
                <w:szCs w:val="21"/>
                <w:lang w:eastAsia="zh-CN"/>
              </w:rPr>
            </w:pPr>
            <w:r>
              <w:rPr>
                <w:rFonts w:hint="eastAsia" w:ascii="宋体" w:hAnsi="宋体" w:cs="宋体"/>
                <w:bCs/>
                <w:szCs w:val="21"/>
                <w:lang w:val="en-US" w:eastAsia="zh-CN"/>
              </w:rPr>
              <w:t>6</w:t>
            </w:r>
          </w:p>
        </w:tc>
        <w:tc>
          <w:tcPr>
            <w:tcW w:w="1402" w:type="dxa"/>
            <w:vAlign w:val="center"/>
          </w:tcPr>
          <w:p w14:paraId="4C1C00F2">
            <w:pPr>
              <w:jc w:val="center"/>
              <w:rPr>
                <w:rFonts w:hint="eastAsia" w:ascii="宋体" w:hAnsi="宋体" w:cs="宋体"/>
                <w:bCs/>
                <w:szCs w:val="21"/>
              </w:rPr>
            </w:pPr>
            <w:r>
              <w:rPr>
                <w:rFonts w:hint="eastAsia" w:ascii="宋体" w:hAnsi="宋体" w:cs="宋体"/>
                <w:bCs/>
                <w:szCs w:val="21"/>
              </w:rPr>
              <w:t>其他要求</w:t>
            </w:r>
          </w:p>
        </w:tc>
        <w:tc>
          <w:tcPr>
            <w:tcW w:w="6020" w:type="dxa"/>
            <w:vAlign w:val="center"/>
          </w:tcPr>
          <w:p w14:paraId="695D25FE">
            <w:pPr>
              <w:rPr>
                <w:rFonts w:hint="eastAsia" w:ascii="宋体" w:hAnsi="宋体" w:cs="宋体"/>
                <w:bCs/>
                <w:szCs w:val="21"/>
              </w:rPr>
            </w:pPr>
            <w:r>
              <w:rPr>
                <w:rFonts w:hint="eastAsia" w:ascii="宋体" w:hAnsi="宋体" w:cs="宋体"/>
                <w:szCs w:val="21"/>
              </w:rPr>
              <w:t>针对项目，提供相应实施方案、工作进度安排、项目重点难点分析、应对措施及相关的合理化建议、质量保障措施、</w:t>
            </w:r>
            <w:r>
              <w:rPr>
                <w:rFonts w:hint="eastAsia" w:ascii="宋体" w:hAnsi="宋体"/>
                <w:szCs w:val="21"/>
              </w:rPr>
              <w:t>师资团队、教学场所、OSCE考核场地</w:t>
            </w:r>
            <w:r>
              <w:rPr>
                <w:rFonts w:hint="eastAsia"/>
                <w:szCs w:val="21"/>
              </w:rPr>
              <w:t>等</w:t>
            </w:r>
            <w:r>
              <w:rPr>
                <w:rFonts w:hint="eastAsia" w:ascii="宋体" w:hAnsi="宋体" w:cs="宋体"/>
                <w:szCs w:val="21"/>
              </w:rPr>
              <w:t>。</w:t>
            </w:r>
          </w:p>
        </w:tc>
      </w:tr>
    </w:tbl>
    <w:p w14:paraId="7330A00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roman"/>
    <w:pitch w:val="default"/>
    <w:sig w:usb0="00000000" w:usb1="00000000" w:usb2="00000000" w:usb3="00000000" w:csb0="00040001"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DBE1">
    <w:pPr>
      <w:pStyle w:val="28"/>
      <w:framePr w:wrap="around" w:vAnchor="text" w:hAnchor="margin" w:xAlign="center" w:y="1"/>
      <w:rPr>
        <w:rStyle w:val="49"/>
      </w:rPr>
    </w:pPr>
    <w:r>
      <w:rPr>
        <w:rStyle w:val="49"/>
      </w:rPr>
      <w:fldChar w:fldCharType="begin"/>
    </w:r>
    <w:r>
      <w:rPr>
        <w:rStyle w:val="49"/>
      </w:rPr>
      <w:instrText xml:space="preserve"> PAGE </w:instrText>
    </w:r>
    <w:r>
      <w:rPr>
        <w:rStyle w:val="49"/>
      </w:rPr>
      <w:fldChar w:fldCharType="separate"/>
    </w:r>
    <w:r>
      <w:rPr>
        <w:rStyle w:val="49"/>
      </w:rPr>
      <w:t>3</w:t>
    </w:r>
    <w:r>
      <w:rPr>
        <w:rStyle w:val="49"/>
      </w:rPr>
      <w:fldChar w:fldCharType="end"/>
    </w:r>
  </w:p>
  <w:p w14:paraId="55CB0FD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83152">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C46CAD"/>
    <w:multiLevelType w:val="multilevel"/>
    <w:tmpl w:val="2DC46CAD"/>
    <w:lvl w:ilvl="0" w:tentative="0">
      <w:start w:val="1"/>
      <w:numFmt w:val="decimal"/>
      <w:lvlText w:val="%1."/>
      <w:lvlJc w:val="left"/>
      <w:pPr>
        <w:ind w:left="440" w:hanging="440"/>
      </w:pPr>
      <w:rPr>
        <w:rFonts w:hint="default"/>
        <w:highlight w:val="none"/>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3E103E2"/>
    <w:multiLevelType w:val="multilevel"/>
    <w:tmpl w:val="33E103E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58A6F8A"/>
    <w:multiLevelType w:val="multilevel"/>
    <w:tmpl w:val="458A6F8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E6F60EF"/>
    <w:multiLevelType w:val="multilevel"/>
    <w:tmpl w:val="6E6F60EF"/>
    <w:lvl w:ilvl="0" w:tentative="0">
      <w:start w:val="1"/>
      <w:numFmt w:val="decimal"/>
      <w:pStyle w:val="159"/>
      <w:lvlText w:val="%1"/>
      <w:lvlJc w:val="left"/>
      <w:pPr>
        <w:ind w:left="432" w:hanging="432"/>
      </w:pPr>
    </w:lvl>
    <w:lvl w:ilvl="1" w:tentative="0">
      <w:start w:val="1"/>
      <w:numFmt w:val="decimal"/>
      <w:pStyle w:val="161"/>
      <w:lvlText w:val="%1.%2"/>
      <w:lvlJc w:val="left"/>
      <w:pPr>
        <w:ind w:left="576" w:hanging="576"/>
      </w:pPr>
    </w:lvl>
    <w:lvl w:ilvl="2" w:tentative="0">
      <w:start w:val="1"/>
      <w:numFmt w:val="decimal"/>
      <w:pStyle w:val="158"/>
      <w:lvlText w:val="%1.%2.%3"/>
      <w:lvlJc w:val="left"/>
      <w:pPr>
        <w:ind w:left="720" w:hanging="720"/>
      </w:pPr>
    </w:lvl>
    <w:lvl w:ilvl="3" w:tentative="0">
      <w:start w:val="1"/>
      <w:numFmt w:val="decimal"/>
      <w:pStyle w:val="163"/>
      <w:lvlText w:val="%1.%2.%3.%4"/>
      <w:lvlJc w:val="left"/>
      <w:pPr>
        <w:ind w:left="864" w:hanging="864"/>
      </w:pPr>
    </w:lvl>
    <w:lvl w:ilvl="4" w:tentative="0">
      <w:start w:val="1"/>
      <w:numFmt w:val="decimal"/>
      <w:pStyle w:val="165"/>
      <w:lvlText w:val="%1.%2.%3.%4.%5"/>
      <w:lvlJc w:val="left"/>
      <w:pPr>
        <w:ind w:left="1008" w:hanging="1008"/>
      </w:pPr>
    </w:lvl>
    <w:lvl w:ilvl="5" w:tentative="0">
      <w:start w:val="1"/>
      <w:numFmt w:val="decimal"/>
      <w:pStyle w:val="167"/>
      <w:lvlText w:val="%1.%2.%3.%4.%5.%6"/>
      <w:lvlJc w:val="left"/>
      <w:pPr>
        <w:ind w:left="1152" w:hanging="1152"/>
      </w:pPr>
    </w:lvl>
    <w:lvl w:ilvl="6" w:tentative="0">
      <w:start w:val="1"/>
      <w:numFmt w:val="decimal"/>
      <w:pStyle w:val="169"/>
      <w:lvlText w:val="%1.%2.%3.%4.%5.%6.%7"/>
      <w:lvlJc w:val="left"/>
      <w:pPr>
        <w:ind w:left="1296" w:hanging="1296"/>
      </w:pPr>
    </w:lvl>
    <w:lvl w:ilvl="7" w:tentative="0">
      <w:start w:val="1"/>
      <w:numFmt w:val="decimal"/>
      <w:pStyle w:val="171"/>
      <w:lvlText w:val="%1.%2.%3.%4.%5.%6.%7.%8"/>
      <w:lvlJc w:val="left"/>
      <w:pPr>
        <w:ind w:left="1440" w:hanging="1440"/>
      </w:pPr>
    </w:lvl>
    <w:lvl w:ilvl="8" w:tentative="0">
      <w:start w:val="1"/>
      <w:numFmt w:val="decimal"/>
      <w:pStyle w:val="173"/>
      <w:lvlText w:val="%1.%2.%3.%4.%5.%6.%7.%8.%9"/>
      <w:lvlJc w:val="left"/>
      <w:pPr>
        <w:ind w:left="158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iMGI0OGFhZTUwMjUxYjIxMDNjODMzNmMwNWU5NzYifQ=="/>
  </w:docVars>
  <w:rsids>
    <w:rsidRoot w:val="00D35D88"/>
    <w:rsid w:val="003B2DDC"/>
    <w:rsid w:val="003F38E4"/>
    <w:rsid w:val="00AB6158"/>
    <w:rsid w:val="00D35D88"/>
    <w:rsid w:val="01831FD9"/>
    <w:rsid w:val="03756A96"/>
    <w:rsid w:val="06FB5C65"/>
    <w:rsid w:val="077A7611"/>
    <w:rsid w:val="07FC13B1"/>
    <w:rsid w:val="09706C47"/>
    <w:rsid w:val="09AA0901"/>
    <w:rsid w:val="09B63701"/>
    <w:rsid w:val="0C6A2581"/>
    <w:rsid w:val="0E9A4E3D"/>
    <w:rsid w:val="117B2BFC"/>
    <w:rsid w:val="133B3470"/>
    <w:rsid w:val="138F12B4"/>
    <w:rsid w:val="153C48B1"/>
    <w:rsid w:val="16104115"/>
    <w:rsid w:val="167B5561"/>
    <w:rsid w:val="1BDA7631"/>
    <w:rsid w:val="1E2F2CF8"/>
    <w:rsid w:val="1E9A1A93"/>
    <w:rsid w:val="1F0D0164"/>
    <w:rsid w:val="1F435BC8"/>
    <w:rsid w:val="1FE47ADD"/>
    <w:rsid w:val="21325B1C"/>
    <w:rsid w:val="24A54029"/>
    <w:rsid w:val="24C51E22"/>
    <w:rsid w:val="25074388"/>
    <w:rsid w:val="26F64CE5"/>
    <w:rsid w:val="28D26420"/>
    <w:rsid w:val="2935659C"/>
    <w:rsid w:val="2AAD1B5F"/>
    <w:rsid w:val="2E230469"/>
    <w:rsid w:val="2ECB2366"/>
    <w:rsid w:val="2F296711"/>
    <w:rsid w:val="30E81C16"/>
    <w:rsid w:val="31327021"/>
    <w:rsid w:val="32DB47FF"/>
    <w:rsid w:val="363E0A3D"/>
    <w:rsid w:val="3809239F"/>
    <w:rsid w:val="3BCA4DC8"/>
    <w:rsid w:val="3C9D0DCF"/>
    <w:rsid w:val="3CD504A1"/>
    <w:rsid w:val="3CF93408"/>
    <w:rsid w:val="425C413F"/>
    <w:rsid w:val="435629F7"/>
    <w:rsid w:val="44384737"/>
    <w:rsid w:val="46177EB4"/>
    <w:rsid w:val="49610516"/>
    <w:rsid w:val="4A805CB0"/>
    <w:rsid w:val="51B2246F"/>
    <w:rsid w:val="528720AA"/>
    <w:rsid w:val="53272246"/>
    <w:rsid w:val="58696C2F"/>
    <w:rsid w:val="58D07DF4"/>
    <w:rsid w:val="5B2555BE"/>
    <w:rsid w:val="64481519"/>
    <w:rsid w:val="674C265E"/>
    <w:rsid w:val="68B63CF9"/>
    <w:rsid w:val="698738D6"/>
    <w:rsid w:val="69E14DA6"/>
    <w:rsid w:val="6AA90A16"/>
    <w:rsid w:val="6B217424"/>
    <w:rsid w:val="6F6C1F70"/>
    <w:rsid w:val="729B22F4"/>
    <w:rsid w:val="73157E1F"/>
    <w:rsid w:val="73235862"/>
    <w:rsid w:val="73E13BF4"/>
    <w:rsid w:val="75BB6901"/>
    <w:rsid w:val="75D70B22"/>
    <w:rsid w:val="76C5219A"/>
    <w:rsid w:val="794F0863"/>
    <w:rsid w:val="79DE61A4"/>
    <w:rsid w:val="7A9B6400"/>
    <w:rsid w:val="7C957E39"/>
    <w:rsid w:val="7D5C1858"/>
    <w:rsid w:val="7D625DA6"/>
    <w:rsid w:val="7DFA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4"/>
      <w:szCs w:val="22"/>
      <w:lang w:val="en-US" w:eastAsia="zh-CN" w:bidi="ar-SA"/>
    </w:rPr>
  </w:style>
  <w:style w:type="paragraph" w:styleId="3">
    <w:name w:val="heading 1"/>
    <w:basedOn w:val="1"/>
    <w:link w:val="55"/>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2"/>
    <w:link w:val="56"/>
    <w:autoRedefine/>
    <w:qFormat/>
    <w:uiPriority w:val="0"/>
    <w:pPr>
      <w:keepNext/>
      <w:keepLines/>
      <w:adjustRightInd w:val="0"/>
      <w:snapToGrid w:val="0"/>
      <w:spacing w:line="360" w:lineRule="auto"/>
      <w:jc w:val="center"/>
      <w:outlineLvl w:val="1"/>
    </w:pPr>
    <w:rPr>
      <w:rFonts w:ascii="宋体" w:hAnsi="Arial" w:cs="宋体"/>
      <w:sz w:val="32"/>
    </w:rPr>
  </w:style>
  <w:style w:type="paragraph" w:styleId="5">
    <w:name w:val="heading 3"/>
    <w:basedOn w:val="1"/>
    <w:next w:val="2"/>
    <w:link w:val="57"/>
    <w:autoRedefine/>
    <w:qFormat/>
    <w:uiPriority w:val="0"/>
    <w:pPr>
      <w:tabs>
        <w:tab w:val="left" w:pos="851"/>
      </w:tabs>
      <w:autoSpaceDE w:val="0"/>
      <w:autoSpaceDN w:val="0"/>
      <w:adjustRightInd w:val="0"/>
      <w:snapToGrid w:val="0"/>
      <w:spacing w:line="360" w:lineRule="auto"/>
      <w:outlineLvl w:val="2"/>
    </w:pPr>
    <w:rPr>
      <w:rFonts w:ascii="宋体" w:hAnsi="Calibri" w:cs="宋体"/>
      <w:sz w:val="21"/>
    </w:rPr>
  </w:style>
  <w:style w:type="paragraph" w:styleId="6">
    <w:name w:val="heading 4"/>
    <w:basedOn w:val="1"/>
    <w:next w:val="2"/>
    <w:link w:val="58"/>
    <w:autoRedefine/>
    <w:qFormat/>
    <w:uiPriority w:val="0"/>
    <w:pPr>
      <w:autoSpaceDE w:val="0"/>
      <w:autoSpaceDN w:val="0"/>
      <w:adjustRightInd w:val="0"/>
      <w:snapToGrid w:val="0"/>
      <w:spacing w:line="360" w:lineRule="auto"/>
      <w:outlineLvl w:val="3"/>
    </w:pPr>
    <w:rPr>
      <w:rFonts w:ascii="宋体" w:hAnsi="Arial" w:cs="宋体"/>
      <w:color w:val="000000"/>
      <w:sz w:val="21"/>
    </w:rPr>
  </w:style>
  <w:style w:type="paragraph" w:styleId="7">
    <w:name w:val="heading 5"/>
    <w:basedOn w:val="1"/>
    <w:next w:val="2"/>
    <w:link w:val="59"/>
    <w:autoRedefine/>
    <w:qFormat/>
    <w:uiPriority w:val="0"/>
    <w:pPr>
      <w:keepNext/>
      <w:autoSpaceDE w:val="0"/>
      <w:autoSpaceDN w:val="0"/>
      <w:adjustRightInd w:val="0"/>
      <w:snapToGrid w:val="0"/>
      <w:spacing w:before="280" w:after="290" w:line="374" w:lineRule="auto"/>
      <w:outlineLvl w:val="4"/>
    </w:pPr>
    <w:rPr>
      <w:rFonts w:ascii="宋体" w:hAnsi="Calibri" w:cs="宋体"/>
      <w:b/>
      <w:color w:val="000000"/>
      <w:sz w:val="28"/>
    </w:rPr>
  </w:style>
  <w:style w:type="paragraph" w:styleId="8">
    <w:name w:val="heading 6"/>
    <w:basedOn w:val="1"/>
    <w:next w:val="2"/>
    <w:link w:val="60"/>
    <w:autoRedefine/>
    <w:qFormat/>
    <w:uiPriority w:val="0"/>
    <w:pPr>
      <w:keepNext/>
      <w:autoSpaceDE w:val="0"/>
      <w:autoSpaceDN w:val="0"/>
      <w:adjustRightInd w:val="0"/>
      <w:snapToGrid w:val="0"/>
      <w:spacing w:before="240" w:after="64" w:line="319" w:lineRule="auto"/>
      <w:outlineLvl w:val="5"/>
    </w:pPr>
    <w:rPr>
      <w:rFonts w:ascii="Arial" w:hAnsi="Arial" w:eastAsia="黑体" w:cs="Times New Roman"/>
      <w:b/>
      <w:color w:val="000000"/>
    </w:rPr>
  </w:style>
  <w:style w:type="paragraph" w:styleId="9">
    <w:name w:val="heading 7"/>
    <w:basedOn w:val="1"/>
    <w:next w:val="2"/>
    <w:link w:val="61"/>
    <w:autoRedefine/>
    <w:qFormat/>
    <w:uiPriority w:val="0"/>
    <w:pPr>
      <w:keepNext/>
      <w:autoSpaceDE w:val="0"/>
      <w:autoSpaceDN w:val="0"/>
      <w:adjustRightInd w:val="0"/>
      <w:snapToGrid w:val="0"/>
      <w:spacing w:before="240" w:after="64" w:line="319" w:lineRule="auto"/>
      <w:outlineLvl w:val="6"/>
    </w:pPr>
    <w:rPr>
      <w:rFonts w:ascii="宋体" w:hAnsi="Calibri" w:cs="Times New Roman"/>
      <w:b/>
      <w:color w:val="000000"/>
    </w:rPr>
  </w:style>
  <w:style w:type="paragraph" w:styleId="10">
    <w:name w:val="heading 8"/>
    <w:basedOn w:val="1"/>
    <w:next w:val="2"/>
    <w:link w:val="62"/>
    <w:autoRedefine/>
    <w:qFormat/>
    <w:uiPriority w:val="0"/>
    <w:pPr>
      <w:keepNext/>
      <w:autoSpaceDE w:val="0"/>
      <w:autoSpaceDN w:val="0"/>
      <w:adjustRightInd w:val="0"/>
      <w:snapToGrid w:val="0"/>
      <w:spacing w:before="240" w:after="64" w:line="319" w:lineRule="auto"/>
      <w:outlineLvl w:val="7"/>
    </w:pPr>
    <w:rPr>
      <w:rFonts w:ascii="Arial" w:hAnsi="Arial" w:eastAsia="黑体" w:cs="Times New Roman"/>
      <w:color w:val="000000"/>
    </w:rPr>
  </w:style>
  <w:style w:type="paragraph" w:styleId="11">
    <w:name w:val="heading 9"/>
    <w:basedOn w:val="1"/>
    <w:next w:val="2"/>
    <w:link w:val="63"/>
    <w:autoRedefine/>
    <w:qFormat/>
    <w:uiPriority w:val="0"/>
    <w:pPr>
      <w:keepNext/>
      <w:autoSpaceDE w:val="0"/>
      <w:autoSpaceDN w:val="0"/>
      <w:adjustRightInd w:val="0"/>
      <w:snapToGrid w:val="0"/>
      <w:spacing w:before="240" w:after="64" w:line="319" w:lineRule="auto"/>
      <w:outlineLvl w:val="8"/>
    </w:pPr>
    <w:rPr>
      <w:rFonts w:ascii="Arial" w:hAnsi="Arial" w:eastAsia="黑体" w:cs="Times New Roman"/>
      <w:color w:val="000000"/>
      <w:sz w:val="21"/>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83"/>
    <w:autoRedefine/>
    <w:qFormat/>
    <w:uiPriority w:val="99"/>
    <w:pPr>
      <w:ind w:firstLine="420"/>
    </w:pPr>
    <w:rPr>
      <w:rFonts w:ascii="Times New Roman" w:hAnsi="Times New Roman" w:cs="Times New Roman"/>
      <w:kern w:val="0"/>
      <w:sz w:val="21"/>
      <w:szCs w:val="20"/>
    </w:rPr>
  </w:style>
  <w:style w:type="paragraph" w:styleId="12">
    <w:name w:val="toc 7"/>
    <w:basedOn w:val="1"/>
    <w:next w:val="1"/>
    <w:autoRedefine/>
    <w:unhideWhenUsed/>
    <w:qFormat/>
    <w:uiPriority w:val="0"/>
    <w:pPr>
      <w:ind w:left="2520" w:leftChars="1200"/>
    </w:pPr>
    <w:rPr>
      <w:rFonts w:ascii="Calibri" w:hAnsi="Calibri" w:cs="Times New Roman"/>
      <w:sz w:val="21"/>
    </w:rPr>
  </w:style>
  <w:style w:type="paragraph" w:styleId="13">
    <w:name w:val="caption"/>
    <w:basedOn w:val="1"/>
    <w:next w:val="1"/>
    <w:autoRedefine/>
    <w:qFormat/>
    <w:uiPriority w:val="0"/>
    <w:rPr>
      <w:rFonts w:ascii="Arial" w:hAnsi="Arial" w:eastAsia="黑体" w:cs="Times New Roman"/>
      <w:sz w:val="20"/>
      <w:szCs w:val="20"/>
    </w:rPr>
  </w:style>
  <w:style w:type="paragraph" w:styleId="14">
    <w:name w:val="Document Map"/>
    <w:basedOn w:val="1"/>
    <w:link w:val="65"/>
    <w:autoRedefine/>
    <w:qFormat/>
    <w:uiPriority w:val="0"/>
    <w:rPr>
      <w:rFonts w:ascii="宋体" w:hAnsi="Tahoma" w:cs="Times New Roman"/>
      <w:sz w:val="18"/>
      <w:szCs w:val="18"/>
    </w:rPr>
  </w:style>
  <w:style w:type="paragraph" w:styleId="15">
    <w:name w:val="annotation text"/>
    <w:basedOn w:val="1"/>
    <w:link w:val="66"/>
    <w:autoRedefine/>
    <w:qFormat/>
    <w:uiPriority w:val="99"/>
    <w:rPr>
      <w:rFonts w:ascii="Times New Roman" w:hAnsi="Times New Roman" w:cs="Times New Roman"/>
      <w:sz w:val="21"/>
      <w:szCs w:val="24"/>
    </w:rPr>
  </w:style>
  <w:style w:type="paragraph" w:styleId="16">
    <w:name w:val="Body Text 3"/>
    <w:basedOn w:val="1"/>
    <w:link w:val="67"/>
    <w:autoRedefine/>
    <w:qFormat/>
    <w:uiPriority w:val="0"/>
    <w:pPr>
      <w:spacing w:after="120"/>
    </w:pPr>
    <w:rPr>
      <w:rFonts w:ascii="Calibri" w:hAnsi="Calibri" w:cs="Times New Roman"/>
      <w:sz w:val="16"/>
      <w:szCs w:val="16"/>
    </w:rPr>
  </w:style>
  <w:style w:type="paragraph" w:styleId="17">
    <w:name w:val="Body Text"/>
    <w:basedOn w:val="1"/>
    <w:next w:val="1"/>
    <w:link w:val="68"/>
    <w:autoRedefine/>
    <w:qFormat/>
    <w:uiPriority w:val="0"/>
    <w:pPr>
      <w:spacing w:after="120"/>
    </w:pPr>
    <w:rPr>
      <w:rFonts w:ascii="Tahoma" w:hAnsi="Tahoma" w:cs="Times New Roman"/>
      <w:sz w:val="21"/>
      <w:szCs w:val="20"/>
    </w:rPr>
  </w:style>
  <w:style w:type="paragraph" w:styleId="18">
    <w:name w:val="Body Text Indent"/>
    <w:basedOn w:val="1"/>
    <w:link w:val="69"/>
    <w:autoRedefine/>
    <w:qFormat/>
    <w:uiPriority w:val="0"/>
    <w:pPr>
      <w:spacing w:after="120"/>
      <w:ind w:left="420" w:leftChars="200"/>
    </w:pPr>
    <w:rPr>
      <w:rFonts w:ascii="Calibri" w:hAnsi="Calibri" w:cs="Times New Roman"/>
      <w:sz w:val="21"/>
    </w:rPr>
  </w:style>
  <w:style w:type="paragraph" w:styleId="19">
    <w:name w:val="List 2"/>
    <w:basedOn w:val="1"/>
    <w:autoRedefine/>
    <w:qFormat/>
    <w:uiPriority w:val="0"/>
    <w:pPr>
      <w:ind w:left="100" w:leftChars="200" w:hanging="200" w:hangingChars="200"/>
    </w:pPr>
    <w:rPr>
      <w:rFonts w:ascii="Times New Roman" w:hAnsi="Times New Roman" w:cs="Times New Roman"/>
      <w:sz w:val="21"/>
      <w:szCs w:val="20"/>
    </w:rPr>
  </w:style>
  <w:style w:type="paragraph" w:styleId="20">
    <w:name w:val="Block Text"/>
    <w:basedOn w:val="1"/>
    <w:autoRedefine/>
    <w:qFormat/>
    <w:uiPriority w:val="0"/>
    <w:pPr>
      <w:adjustRightInd w:val="0"/>
      <w:snapToGrid w:val="0"/>
      <w:spacing w:line="353" w:lineRule="auto"/>
      <w:ind w:left="718" w:leftChars="342" w:right="-39" w:rightChars="-39" w:firstLine="480" w:firstLineChars="200"/>
    </w:pPr>
    <w:rPr>
      <w:rFonts w:ascii="宋体" w:hAnsi="宋体" w:cs="Times New Roman"/>
      <w:szCs w:val="20"/>
    </w:rPr>
  </w:style>
  <w:style w:type="paragraph" w:styleId="21">
    <w:name w:val="toc 5"/>
    <w:basedOn w:val="1"/>
    <w:next w:val="1"/>
    <w:autoRedefine/>
    <w:unhideWhenUsed/>
    <w:qFormat/>
    <w:uiPriority w:val="0"/>
    <w:pPr>
      <w:ind w:left="1680" w:leftChars="800"/>
    </w:pPr>
    <w:rPr>
      <w:rFonts w:ascii="Calibri" w:hAnsi="Calibri" w:cs="Times New Roman"/>
      <w:sz w:val="21"/>
    </w:rPr>
  </w:style>
  <w:style w:type="paragraph" w:styleId="22">
    <w:name w:val="toc 3"/>
    <w:basedOn w:val="1"/>
    <w:next w:val="1"/>
    <w:autoRedefine/>
    <w:qFormat/>
    <w:uiPriority w:val="0"/>
    <w:pPr>
      <w:ind w:left="840" w:leftChars="400"/>
    </w:pPr>
    <w:rPr>
      <w:rFonts w:ascii="Calibri" w:hAnsi="Calibri" w:cs="Times New Roman"/>
      <w:sz w:val="21"/>
    </w:rPr>
  </w:style>
  <w:style w:type="paragraph" w:styleId="23">
    <w:name w:val="Plain Text"/>
    <w:basedOn w:val="1"/>
    <w:link w:val="70"/>
    <w:autoRedefine/>
    <w:qFormat/>
    <w:uiPriority w:val="0"/>
    <w:rPr>
      <w:rFonts w:ascii="宋体" w:hAnsi="Courier New" w:cs="Times New Roman"/>
      <w:kern w:val="0"/>
      <w:sz w:val="21"/>
      <w:szCs w:val="21"/>
    </w:rPr>
  </w:style>
  <w:style w:type="paragraph" w:styleId="24">
    <w:name w:val="toc 8"/>
    <w:basedOn w:val="1"/>
    <w:next w:val="1"/>
    <w:autoRedefine/>
    <w:unhideWhenUsed/>
    <w:qFormat/>
    <w:uiPriority w:val="0"/>
    <w:pPr>
      <w:ind w:left="2940" w:leftChars="1400"/>
    </w:pPr>
    <w:rPr>
      <w:rFonts w:ascii="Calibri" w:hAnsi="Calibri" w:cs="Times New Roman"/>
      <w:sz w:val="21"/>
    </w:rPr>
  </w:style>
  <w:style w:type="paragraph" w:styleId="25">
    <w:name w:val="Date"/>
    <w:basedOn w:val="1"/>
    <w:next w:val="1"/>
    <w:link w:val="71"/>
    <w:autoRedefine/>
    <w:qFormat/>
    <w:uiPriority w:val="99"/>
    <w:rPr>
      <w:rFonts w:ascii="楷体_GB2312" w:hAnsi="Calibri" w:eastAsia="楷体_GB2312" w:cs="Times New Roman"/>
      <w:sz w:val="28"/>
    </w:rPr>
  </w:style>
  <w:style w:type="paragraph" w:styleId="26">
    <w:name w:val="Body Text Indent 2"/>
    <w:basedOn w:val="1"/>
    <w:link w:val="72"/>
    <w:autoRedefine/>
    <w:qFormat/>
    <w:uiPriority w:val="0"/>
    <w:pPr>
      <w:spacing w:after="120" w:line="480" w:lineRule="auto"/>
      <w:ind w:left="420" w:leftChars="200"/>
    </w:pPr>
    <w:rPr>
      <w:rFonts w:ascii="Calibri" w:hAnsi="Calibri" w:cs="Times New Roman"/>
      <w:sz w:val="21"/>
    </w:rPr>
  </w:style>
  <w:style w:type="paragraph" w:styleId="27">
    <w:name w:val="Balloon Text"/>
    <w:basedOn w:val="1"/>
    <w:link w:val="73"/>
    <w:autoRedefine/>
    <w:qFormat/>
    <w:uiPriority w:val="0"/>
    <w:rPr>
      <w:rFonts w:ascii="Times New Roman" w:hAnsi="Times New Roman" w:cs="Times New Roman"/>
      <w:kern w:val="0"/>
      <w:sz w:val="18"/>
      <w:szCs w:val="18"/>
    </w:rPr>
  </w:style>
  <w:style w:type="paragraph" w:styleId="28">
    <w:name w:val="footer"/>
    <w:basedOn w:val="1"/>
    <w:link w:val="74"/>
    <w:autoRedefine/>
    <w:qFormat/>
    <w:uiPriority w:val="0"/>
    <w:pPr>
      <w:tabs>
        <w:tab w:val="center" w:pos="4153"/>
        <w:tab w:val="right" w:pos="8306"/>
      </w:tabs>
      <w:snapToGrid w:val="0"/>
    </w:pPr>
    <w:rPr>
      <w:rFonts w:ascii="Calibri" w:hAnsi="Calibri" w:cs="Times New Roman"/>
      <w:sz w:val="18"/>
    </w:rPr>
  </w:style>
  <w:style w:type="paragraph" w:styleId="29">
    <w:name w:val="header"/>
    <w:basedOn w:val="1"/>
    <w:link w:val="75"/>
    <w:autoRedefine/>
    <w:qFormat/>
    <w:uiPriority w:val="0"/>
    <w:pPr>
      <w:pBdr>
        <w:bottom w:val="single" w:color="auto" w:sz="6" w:space="1"/>
      </w:pBdr>
      <w:tabs>
        <w:tab w:val="center" w:pos="4153"/>
        <w:tab w:val="right" w:pos="8306"/>
      </w:tabs>
      <w:snapToGrid w:val="0"/>
      <w:jc w:val="center"/>
    </w:pPr>
    <w:rPr>
      <w:rFonts w:ascii="Calibri" w:hAnsi="Calibri" w:cs="Times New Roman"/>
      <w:sz w:val="18"/>
    </w:rPr>
  </w:style>
  <w:style w:type="paragraph" w:styleId="30">
    <w:name w:val="toc 1"/>
    <w:basedOn w:val="1"/>
    <w:next w:val="1"/>
    <w:autoRedefine/>
    <w:qFormat/>
    <w:uiPriority w:val="39"/>
    <w:pPr>
      <w:spacing w:line="360" w:lineRule="auto"/>
      <w:ind w:left="824" w:hanging="824"/>
    </w:pPr>
    <w:rPr>
      <w:rFonts w:ascii="宋体" w:hAnsi="Calibri" w:cs="Times New Roman"/>
      <w:sz w:val="21"/>
    </w:rPr>
  </w:style>
  <w:style w:type="paragraph" w:styleId="31">
    <w:name w:val="toc 4"/>
    <w:basedOn w:val="1"/>
    <w:next w:val="1"/>
    <w:autoRedefine/>
    <w:unhideWhenUsed/>
    <w:qFormat/>
    <w:uiPriority w:val="0"/>
    <w:pPr>
      <w:ind w:left="1260" w:leftChars="600"/>
    </w:pPr>
    <w:rPr>
      <w:rFonts w:ascii="Calibri" w:hAnsi="Calibri" w:cs="Times New Roman"/>
      <w:sz w:val="21"/>
    </w:rPr>
  </w:style>
  <w:style w:type="paragraph" w:styleId="32">
    <w:name w:val="index heading"/>
    <w:basedOn w:val="1"/>
    <w:next w:val="33"/>
    <w:autoRedefine/>
    <w:qFormat/>
    <w:uiPriority w:val="0"/>
    <w:pPr>
      <w:widowControl/>
      <w:jc w:val="left"/>
    </w:pPr>
    <w:rPr>
      <w:rFonts w:ascii="Times New Roman" w:hAnsi="Times New Roman" w:cs="Times New Roman"/>
      <w:kern w:val="0"/>
      <w:sz w:val="21"/>
      <w:szCs w:val="20"/>
    </w:rPr>
  </w:style>
  <w:style w:type="paragraph" w:styleId="33">
    <w:name w:val="index 1"/>
    <w:basedOn w:val="1"/>
    <w:next w:val="1"/>
    <w:autoRedefine/>
    <w:unhideWhenUsed/>
    <w:qFormat/>
    <w:uiPriority w:val="0"/>
  </w:style>
  <w:style w:type="paragraph" w:styleId="34">
    <w:name w:val="Subtitle"/>
    <w:basedOn w:val="1"/>
    <w:next w:val="1"/>
    <w:link w:val="308"/>
    <w:autoRedefine/>
    <w:qFormat/>
    <w:uiPriority w:val="11"/>
    <w:pPr>
      <w:spacing w:before="240" w:after="60" w:line="312" w:lineRule="auto"/>
      <w:jc w:val="center"/>
      <w:outlineLvl w:val="1"/>
    </w:pPr>
    <w:rPr>
      <w:rFonts w:eastAsiaTheme="minorEastAsia"/>
      <w:b/>
      <w:bCs/>
      <w:kern w:val="28"/>
      <w:sz w:val="32"/>
      <w:szCs w:val="32"/>
    </w:rPr>
  </w:style>
  <w:style w:type="paragraph" w:styleId="35">
    <w:name w:val="toc 6"/>
    <w:basedOn w:val="1"/>
    <w:next w:val="1"/>
    <w:autoRedefine/>
    <w:unhideWhenUsed/>
    <w:qFormat/>
    <w:uiPriority w:val="0"/>
    <w:pPr>
      <w:ind w:left="2100" w:leftChars="1000"/>
    </w:pPr>
    <w:rPr>
      <w:rFonts w:ascii="Calibri" w:hAnsi="Calibri" w:cs="Times New Roman"/>
      <w:sz w:val="21"/>
    </w:rPr>
  </w:style>
  <w:style w:type="paragraph" w:styleId="36">
    <w:name w:val="Body Text Indent 3"/>
    <w:basedOn w:val="1"/>
    <w:link w:val="76"/>
    <w:autoRedefine/>
    <w:qFormat/>
    <w:uiPriority w:val="0"/>
    <w:pPr>
      <w:spacing w:after="120"/>
      <w:ind w:left="420" w:leftChars="200"/>
    </w:pPr>
    <w:rPr>
      <w:rFonts w:ascii="Calibri" w:hAnsi="Calibri" w:cs="Times New Roman"/>
      <w:sz w:val="16"/>
      <w:szCs w:val="16"/>
    </w:rPr>
  </w:style>
  <w:style w:type="paragraph" w:styleId="37">
    <w:name w:val="toc 2"/>
    <w:basedOn w:val="1"/>
    <w:next w:val="1"/>
    <w:autoRedefine/>
    <w:qFormat/>
    <w:uiPriority w:val="39"/>
    <w:pPr>
      <w:tabs>
        <w:tab w:val="right" w:leader="dot" w:pos="9402"/>
      </w:tabs>
      <w:spacing w:line="360" w:lineRule="auto"/>
      <w:ind w:left="993" w:leftChars="202" w:hanging="569" w:hangingChars="237"/>
    </w:pPr>
    <w:rPr>
      <w:rFonts w:ascii="Calibri" w:hAnsi="Calibri" w:cs="Times New Roman"/>
      <w:sz w:val="21"/>
    </w:rPr>
  </w:style>
  <w:style w:type="paragraph" w:styleId="38">
    <w:name w:val="toc 9"/>
    <w:basedOn w:val="1"/>
    <w:next w:val="1"/>
    <w:autoRedefine/>
    <w:unhideWhenUsed/>
    <w:qFormat/>
    <w:uiPriority w:val="0"/>
    <w:pPr>
      <w:ind w:left="3360" w:leftChars="1600"/>
    </w:pPr>
    <w:rPr>
      <w:rFonts w:ascii="Calibri" w:hAnsi="Calibri" w:cs="Times New Roman"/>
      <w:sz w:val="21"/>
    </w:rPr>
  </w:style>
  <w:style w:type="paragraph" w:styleId="39">
    <w:name w:val="Body Text 2"/>
    <w:basedOn w:val="1"/>
    <w:link w:val="77"/>
    <w:autoRedefine/>
    <w:qFormat/>
    <w:uiPriority w:val="0"/>
    <w:pPr>
      <w:spacing w:after="120" w:line="480" w:lineRule="auto"/>
    </w:pPr>
    <w:rPr>
      <w:rFonts w:ascii="Calibri" w:hAnsi="Calibri" w:cs="Times New Roman"/>
      <w:sz w:val="21"/>
    </w:rPr>
  </w:style>
  <w:style w:type="paragraph" w:styleId="40">
    <w:name w:val="HTML Preformatted"/>
    <w:basedOn w:val="1"/>
    <w:link w:val="78"/>
    <w:autoRedefine/>
    <w:qFormat/>
    <w:uiPriority w:val="0"/>
    <w:rPr>
      <w:rFonts w:ascii="黑体" w:hAnsi="Courier New" w:eastAsia="黑体" w:cs="Times New Roman"/>
      <w:sz w:val="20"/>
      <w:szCs w:val="21"/>
    </w:rPr>
  </w:style>
  <w:style w:type="paragraph" w:styleId="41">
    <w:name w:val="Normal (Web)"/>
    <w:basedOn w:val="1"/>
    <w:autoRedefine/>
    <w:unhideWhenUsed/>
    <w:qFormat/>
    <w:uiPriority w:val="99"/>
    <w:pPr>
      <w:widowControl/>
      <w:spacing w:line="360" w:lineRule="auto"/>
      <w:jc w:val="left"/>
    </w:pPr>
    <w:rPr>
      <w:rFonts w:ascii="宋体" w:hAnsi="宋体" w:cs="宋体"/>
      <w:kern w:val="0"/>
      <w:szCs w:val="24"/>
    </w:rPr>
  </w:style>
  <w:style w:type="paragraph" w:styleId="42">
    <w:name w:val="Title"/>
    <w:basedOn w:val="1"/>
    <w:link w:val="79"/>
    <w:autoRedefine/>
    <w:qFormat/>
    <w:uiPriority w:val="10"/>
    <w:pPr>
      <w:jc w:val="center"/>
    </w:pPr>
    <w:rPr>
      <w:rFonts w:ascii="Times New Roman" w:hAnsi="Times New Roman" w:cs="Times New Roman"/>
      <w:sz w:val="30"/>
      <w:szCs w:val="30"/>
    </w:rPr>
  </w:style>
  <w:style w:type="paragraph" w:styleId="43">
    <w:name w:val="annotation subject"/>
    <w:basedOn w:val="15"/>
    <w:next w:val="15"/>
    <w:link w:val="80"/>
    <w:autoRedefine/>
    <w:qFormat/>
    <w:uiPriority w:val="0"/>
    <w:pPr>
      <w:widowControl/>
    </w:pPr>
    <w:rPr>
      <w:b/>
      <w:bCs/>
    </w:rPr>
  </w:style>
  <w:style w:type="paragraph" w:styleId="44">
    <w:name w:val="Body Text First Indent"/>
    <w:basedOn w:val="17"/>
    <w:link w:val="81"/>
    <w:autoRedefine/>
    <w:qFormat/>
    <w:uiPriority w:val="0"/>
    <w:pPr>
      <w:ind w:firstLine="420" w:firstLineChars="100"/>
    </w:pPr>
  </w:style>
  <w:style w:type="table" w:styleId="46">
    <w:name w:val="Table Grid"/>
    <w:basedOn w:val="45"/>
    <w:autoRedefine/>
    <w:unhideWhenUsed/>
    <w:qFormat/>
    <w:uiPriority w:val="99"/>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autoRedefine/>
    <w:qFormat/>
    <w:uiPriority w:val="0"/>
    <w:rPr>
      <w:caps/>
      <w:spacing w:val="5"/>
      <w:sz w:val="20"/>
      <w:szCs w:val="20"/>
    </w:rPr>
  </w:style>
  <w:style w:type="character" w:styleId="52">
    <w:name w:val="Hyperlink"/>
    <w:autoRedefine/>
    <w:qFormat/>
    <w:uiPriority w:val="99"/>
    <w:rPr>
      <w:color w:val="0000FF"/>
      <w:u w:val="single"/>
    </w:rPr>
  </w:style>
  <w:style w:type="character" w:styleId="53">
    <w:name w:val="annotation reference"/>
    <w:autoRedefine/>
    <w:qFormat/>
    <w:uiPriority w:val="99"/>
    <w:rPr>
      <w:rFonts w:ascii="Tahoma" w:hAnsi="Tahoma"/>
      <w:kern w:val="2"/>
      <w:sz w:val="21"/>
      <w:szCs w:val="21"/>
    </w:rPr>
  </w:style>
  <w:style w:type="paragraph" w:customStyle="1" w:styleId="54">
    <w:name w:val="Default"/>
    <w:autoRedefine/>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55">
    <w:name w:val="标题 1 字符"/>
    <w:basedOn w:val="47"/>
    <w:link w:val="3"/>
    <w:autoRedefine/>
    <w:qFormat/>
    <w:uiPriority w:val="0"/>
    <w:rPr>
      <w:rFonts w:ascii="宋体" w:hAnsi="宋体" w:cs="宋体"/>
      <w:b/>
      <w:bCs/>
      <w:kern w:val="36"/>
      <w:sz w:val="48"/>
      <w:szCs w:val="48"/>
    </w:rPr>
  </w:style>
  <w:style w:type="character" w:customStyle="1" w:styleId="56">
    <w:name w:val="标题 2 字符"/>
    <w:basedOn w:val="47"/>
    <w:link w:val="4"/>
    <w:autoRedefine/>
    <w:qFormat/>
    <w:uiPriority w:val="0"/>
    <w:rPr>
      <w:rFonts w:ascii="宋体" w:hAnsi="Arial" w:cs="宋体"/>
      <w:sz w:val="32"/>
    </w:rPr>
  </w:style>
  <w:style w:type="character" w:customStyle="1" w:styleId="57">
    <w:name w:val="标题 3 字符"/>
    <w:basedOn w:val="47"/>
    <w:link w:val="5"/>
    <w:autoRedefine/>
    <w:qFormat/>
    <w:uiPriority w:val="0"/>
    <w:rPr>
      <w:rFonts w:ascii="宋体" w:hAnsi="Calibri" w:cs="宋体"/>
      <w:sz w:val="21"/>
    </w:rPr>
  </w:style>
  <w:style w:type="character" w:customStyle="1" w:styleId="58">
    <w:name w:val="标题 4 字符"/>
    <w:basedOn w:val="47"/>
    <w:link w:val="6"/>
    <w:autoRedefine/>
    <w:qFormat/>
    <w:uiPriority w:val="0"/>
    <w:rPr>
      <w:rFonts w:ascii="宋体" w:hAnsi="Arial" w:cs="宋体"/>
      <w:color w:val="000000"/>
      <w:sz w:val="21"/>
    </w:rPr>
  </w:style>
  <w:style w:type="character" w:customStyle="1" w:styleId="59">
    <w:name w:val="标题 5 字符"/>
    <w:basedOn w:val="47"/>
    <w:link w:val="7"/>
    <w:autoRedefine/>
    <w:qFormat/>
    <w:uiPriority w:val="0"/>
    <w:rPr>
      <w:rFonts w:ascii="宋体" w:hAnsi="Calibri" w:cs="宋体"/>
      <w:b/>
      <w:color w:val="000000"/>
      <w:sz w:val="28"/>
    </w:rPr>
  </w:style>
  <w:style w:type="character" w:customStyle="1" w:styleId="60">
    <w:name w:val="标题 6 字符"/>
    <w:basedOn w:val="47"/>
    <w:link w:val="8"/>
    <w:autoRedefine/>
    <w:qFormat/>
    <w:uiPriority w:val="0"/>
    <w:rPr>
      <w:rFonts w:ascii="Arial" w:hAnsi="Arial" w:eastAsia="黑体" w:cs="Times New Roman"/>
      <w:b/>
      <w:color w:val="000000"/>
    </w:rPr>
  </w:style>
  <w:style w:type="character" w:customStyle="1" w:styleId="61">
    <w:name w:val="标题 7 字符"/>
    <w:basedOn w:val="47"/>
    <w:link w:val="9"/>
    <w:autoRedefine/>
    <w:qFormat/>
    <w:uiPriority w:val="0"/>
    <w:rPr>
      <w:rFonts w:ascii="宋体" w:hAnsi="Calibri" w:cs="Times New Roman"/>
      <w:b/>
      <w:color w:val="000000"/>
    </w:rPr>
  </w:style>
  <w:style w:type="character" w:customStyle="1" w:styleId="62">
    <w:name w:val="标题 8 字符"/>
    <w:basedOn w:val="47"/>
    <w:link w:val="10"/>
    <w:autoRedefine/>
    <w:qFormat/>
    <w:uiPriority w:val="0"/>
    <w:rPr>
      <w:rFonts w:ascii="Arial" w:hAnsi="Arial" w:eastAsia="黑体" w:cs="Times New Roman"/>
      <w:color w:val="000000"/>
    </w:rPr>
  </w:style>
  <w:style w:type="character" w:customStyle="1" w:styleId="63">
    <w:name w:val="标题 9 字符"/>
    <w:basedOn w:val="47"/>
    <w:link w:val="11"/>
    <w:autoRedefine/>
    <w:qFormat/>
    <w:uiPriority w:val="0"/>
    <w:rPr>
      <w:rFonts w:ascii="Arial" w:hAnsi="Arial" w:eastAsia="黑体" w:cs="Times New Roman"/>
      <w:color w:val="000000"/>
      <w:sz w:val="21"/>
    </w:rPr>
  </w:style>
  <w:style w:type="character" w:customStyle="1" w:styleId="64">
    <w:name w:val="p141"/>
    <w:autoRedefine/>
    <w:qFormat/>
    <w:uiPriority w:val="0"/>
    <w:rPr>
      <w:sz w:val="21"/>
      <w:szCs w:val="21"/>
    </w:rPr>
  </w:style>
  <w:style w:type="character" w:customStyle="1" w:styleId="65">
    <w:name w:val="文档结构图 字符"/>
    <w:basedOn w:val="47"/>
    <w:link w:val="14"/>
    <w:autoRedefine/>
    <w:qFormat/>
    <w:uiPriority w:val="0"/>
    <w:rPr>
      <w:rFonts w:ascii="宋体" w:hAnsi="Tahoma" w:cs="Times New Roman"/>
      <w:sz w:val="18"/>
      <w:szCs w:val="18"/>
    </w:rPr>
  </w:style>
  <w:style w:type="character" w:customStyle="1" w:styleId="66">
    <w:name w:val="批注文字 字符"/>
    <w:basedOn w:val="47"/>
    <w:link w:val="15"/>
    <w:autoRedefine/>
    <w:qFormat/>
    <w:uiPriority w:val="99"/>
    <w:rPr>
      <w:rFonts w:ascii="Times New Roman" w:hAnsi="Times New Roman" w:cs="Times New Roman"/>
      <w:sz w:val="21"/>
      <w:szCs w:val="24"/>
    </w:rPr>
  </w:style>
  <w:style w:type="character" w:customStyle="1" w:styleId="67">
    <w:name w:val="正文文本 3 字符"/>
    <w:basedOn w:val="47"/>
    <w:link w:val="16"/>
    <w:autoRedefine/>
    <w:qFormat/>
    <w:uiPriority w:val="0"/>
    <w:rPr>
      <w:rFonts w:ascii="Calibri" w:hAnsi="Calibri" w:cs="Times New Roman"/>
      <w:sz w:val="16"/>
      <w:szCs w:val="16"/>
    </w:rPr>
  </w:style>
  <w:style w:type="character" w:customStyle="1" w:styleId="68">
    <w:name w:val="正文文本 字符"/>
    <w:basedOn w:val="47"/>
    <w:link w:val="17"/>
    <w:autoRedefine/>
    <w:qFormat/>
    <w:uiPriority w:val="0"/>
    <w:rPr>
      <w:rFonts w:ascii="Tahoma" w:hAnsi="Tahoma" w:cs="Times New Roman"/>
      <w:sz w:val="21"/>
      <w:szCs w:val="20"/>
    </w:rPr>
  </w:style>
  <w:style w:type="character" w:customStyle="1" w:styleId="69">
    <w:name w:val="正文文本缩进 字符"/>
    <w:basedOn w:val="47"/>
    <w:link w:val="18"/>
    <w:autoRedefine/>
    <w:qFormat/>
    <w:uiPriority w:val="0"/>
    <w:rPr>
      <w:rFonts w:ascii="Calibri" w:hAnsi="Calibri" w:cs="Times New Roman"/>
      <w:sz w:val="21"/>
    </w:rPr>
  </w:style>
  <w:style w:type="character" w:customStyle="1" w:styleId="70">
    <w:name w:val="纯文本 字符"/>
    <w:basedOn w:val="47"/>
    <w:link w:val="23"/>
    <w:autoRedefine/>
    <w:qFormat/>
    <w:uiPriority w:val="0"/>
    <w:rPr>
      <w:rFonts w:ascii="宋体" w:hAnsi="Courier New" w:cs="Times New Roman"/>
      <w:kern w:val="0"/>
      <w:sz w:val="21"/>
      <w:szCs w:val="21"/>
    </w:rPr>
  </w:style>
  <w:style w:type="character" w:customStyle="1" w:styleId="71">
    <w:name w:val="日期 字符"/>
    <w:basedOn w:val="47"/>
    <w:link w:val="25"/>
    <w:autoRedefine/>
    <w:qFormat/>
    <w:uiPriority w:val="99"/>
    <w:rPr>
      <w:rFonts w:ascii="楷体_GB2312" w:hAnsi="Calibri" w:eastAsia="楷体_GB2312" w:cs="Times New Roman"/>
      <w:sz w:val="28"/>
    </w:rPr>
  </w:style>
  <w:style w:type="character" w:customStyle="1" w:styleId="72">
    <w:name w:val="正文文本缩进 2 字符"/>
    <w:basedOn w:val="47"/>
    <w:link w:val="26"/>
    <w:autoRedefine/>
    <w:qFormat/>
    <w:uiPriority w:val="0"/>
    <w:rPr>
      <w:rFonts w:ascii="Calibri" w:hAnsi="Calibri" w:cs="Times New Roman"/>
      <w:sz w:val="21"/>
    </w:rPr>
  </w:style>
  <w:style w:type="character" w:customStyle="1" w:styleId="73">
    <w:name w:val="批注框文本 字符"/>
    <w:basedOn w:val="47"/>
    <w:link w:val="27"/>
    <w:autoRedefine/>
    <w:qFormat/>
    <w:uiPriority w:val="0"/>
    <w:rPr>
      <w:rFonts w:ascii="Times New Roman" w:hAnsi="Times New Roman" w:cs="Times New Roman"/>
      <w:kern w:val="0"/>
      <w:sz w:val="18"/>
      <w:szCs w:val="18"/>
    </w:rPr>
  </w:style>
  <w:style w:type="character" w:customStyle="1" w:styleId="74">
    <w:name w:val="页脚 字符"/>
    <w:basedOn w:val="47"/>
    <w:link w:val="28"/>
    <w:autoRedefine/>
    <w:qFormat/>
    <w:uiPriority w:val="0"/>
    <w:rPr>
      <w:rFonts w:ascii="Calibri" w:hAnsi="Calibri" w:cs="Times New Roman"/>
      <w:sz w:val="18"/>
    </w:rPr>
  </w:style>
  <w:style w:type="character" w:customStyle="1" w:styleId="75">
    <w:name w:val="页眉 字符"/>
    <w:basedOn w:val="47"/>
    <w:link w:val="29"/>
    <w:autoRedefine/>
    <w:qFormat/>
    <w:uiPriority w:val="0"/>
    <w:rPr>
      <w:rFonts w:ascii="Calibri" w:hAnsi="Calibri" w:cs="Times New Roman"/>
      <w:sz w:val="18"/>
    </w:rPr>
  </w:style>
  <w:style w:type="character" w:customStyle="1" w:styleId="76">
    <w:name w:val="正文文本缩进 3 字符"/>
    <w:basedOn w:val="47"/>
    <w:link w:val="36"/>
    <w:autoRedefine/>
    <w:qFormat/>
    <w:uiPriority w:val="0"/>
    <w:rPr>
      <w:rFonts w:ascii="Calibri" w:hAnsi="Calibri" w:cs="Times New Roman"/>
      <w:sz w:val="16"/>
      <w:szCs w:val="16"/>
    </w:rPr>
  </w:style>
  <w:style w:type="character" w:customStyle="1" w:styleId="77">
    <w:name w:val="正文文本 2 字符"/>
    <w:basedOn w:val="47"/>
    <w:link w:val="39"/>
    <w:autoRedefine/>
    <w:qFormat/>
    <w:uiPriority w:val="0"/>
    <w:rPr>
      <w:rFonts w:ascii="Calibri" w:hAnsi="Calibri" w:cs="Times New Roman"/>
      <w:sz w:val="21"/>
    </w:rPr>
  </w:style>
  <w:style w:type="character" w:customStyle="1" w:styleId="78">
    <w:name w:val="HTML 预设格式 字符"/>
    <w:basedOn w:val="47"/>
    <w:link w:val="40"/>
    <w:autoRedefine/>
    <w:qFormat/>
    <w:uiPriority w:val="0"/>
    <w:rPr>
      <w:rFonts w:ascii="黑体" w:hAnsi="Courier New" w:eastAsia="黑体" w:cs="Times New Roman"/>
      <w:sz w:val="20"/>
      <w:szCs w:val="21"/>
    </w:rPr>
  </w:style>
  <w:style w:type="character" w:customStyle="1" w:styleId="79">
    <w:name w:val="标题 字符"/>
    <w:basedOn w:val="47"/>
    <w:link w:val="42"/>
    <w:autoRedefine/>
    <w:qFormat/>
    <w:uiPriority w:val="10"/>
    <w:rPr>
      <w:rFonts w:ascii="Times New Roman" w:hAnsi="Times New Roman" w:cs="Times New Roman"/>
      <w:sz w:val="30"/>
      <w:szCs w:val="30"/>
    </w:rPr>
  </w:style>
  <w:style w:type="character" w:customStyle="1" w:styleId="80">
    <w:name w:val="批注主题 字符"/>
    <w:basedOn w:val="66"/>
    <w:link w:val="43"/>
    <w:autoRedefine/>
    <w:qFormat/>
    <w:uiPriority w:val="0"/>
    <w:rPr>
      <w:rFonts w:ascii="Times New Roman" w:hAnsi="Times New Roman" w:cs="Times New Roman"/>
      <w:b/>
      <w:bCs/>
      <w:sz w:val="21"/>
      <w:szCs w:val="24"/>
    </w:rPr>
  </w:style>
  <w:style w:type="character" w:customStyle="1" w:styleId="81">
    <w:name w:val="正文首行缩进 字符"/>
    <w:basedOn w:val="68"/>
    <w:link w:val="44"/>
    <w:autoRedefine/>
    <w:qFormat/>
    <w:uiPriority w:val="0"/>
    <w:rPr>
      <w:rFonts w:ascii="Tahoma" w:hAnsi="Tahoma" w:cs="Times New Roman"/>
      <w:sz w:val="21"/>
      <w:szCs w:val="20"/>
    </w:rPr>
  </w:style>
  <w:style w:type="character" w:customStyle="1" w:styleId="82">
    <w:name w:val="ll1"/>
    <w:autoRedefine/>
    <w:qFormat/>
    <w:uiPriority w:val="0"/>
    <w:rPr>
      <w:spacing w:val="31680"/>
    </w:rPr>
  </w:style>
  <w:style w:type="character" w:customStyle="1" w:styleId="83">
    <w:name w:val="正文缩进 字符"/>
    <w:link w:val="2"/>
    <w:autoRedefine/>
    <w:qFormat/>
    <w:uiPriority w:val="99"/>
    <w:rPr>
      <w:rFonts w:ascii="Times New Roman" w:hAnsi="Times New Roman" w:cs="Times New Roman"/>
      <w:kern w:val="0"/>
      <w:sz w:val="21"/>
      <w:szCs w:val="20"/>
    </w:rPr>
  </w:style>
  <w:style w:type="character" w:customStyle="1" w:styleId="84">
    <w:name w:val="wf1"/>
    <w:autoRedefine/>
    <w:qFormat/>
    <w:uiPriority w:val="0"/>
    <w:rPr>
      <w:rFonts w:hint="eastAsia" w:ascii="宋体" w:hAnsi="宋体" w:eastAsia="宋体"/>
      <w:sz w:val="24"/>
      <w:szCs w:val="24"/>
    </w:rPr>
  </w:style>
  <w:style w:type="character" w:customStyle="1" w:styleId="85">
    <w:name w:val="批注文字 Char1"/>
    <w:autoRedefine/>
    <w:qFormat/>
    <w:uiPriority w:val="0"/>
    <w:rPr>
      <w:rFonts w:ascii="Tahoma" w:hAnsi="Tahoma"/>
      <w:kern w:val="2"/>
      <w:sz w:val="21"/>
    </w:rPr>
  </w:style>
  <w:style w:type="character" w:customStyle="1" w:styleId="86">
    <w:name w:val="正文（首行缩进两字） Char"/>
    <w:autoRedefine/>
    <w:qFormat/>
    <w:uiPriority w:val="0"/>
    <w:rPr>
      <w:rFonts w:eastAsia="宋体"/>
      <w:sz w:val="21"/>
      <w:lang w:val="en-US" w:eastAsia="zh-CN" w:bidi="ar-SA"/>
    </w:rPr>
  </w:style>
  <w:style w:type="paragraph" w:customStyle="1" w:styleId="87">
    <w:name w:val="xl4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88">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s="Times New Roman"/>
      <w:szCs w:val="24"/>
    </w:rPr>
  </w:style>
  <w:style w:type="paragraph" w:customStyle="1" w:styleId="89">
    <w:name w:val="xl40"/>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Cs w:val="24"/>
    </w:rPr>
  </w:style>
  <w:style w:type="paragraph" w:customStyle="1" w:styleId="90">
    <w:name w:val="xl2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91">
    <w:name w:val="TOC 标题1"/>
    <w:basedOn w:val="3"/>
    <w:next w:val="1"/>
    <w:autoRedefine/>
    <w:qFormat/>
    <w:uiPriority w:val="39"/>
    <w:pPr>
      <w:keepNext/>
      <w:keepLines/>
      <w:widowControl w:val="0"/>
      <w:spacing w:before="480" w:beforeAutospacing="0" w:after="0" w:afterAutospacing="0" w:line="276" w:lineRule="auto"/>
      <w:jc w:val="both"/>
      <w:outlineLvl w:val="9"/>
    </w:pPr>
    <w:rPr>
      <w:rFonts w:ascii="Cambria" w:hAnsi="Cambria" w:cs="Times New Roman"/>
      <w:color w:val="365F91"/>
      <w:kern w:val="0"/>
      <w:sz w:val="28"/>
      <w:szCs w:val="28"/>
    </w:rPr>
  </w:style>
  <w:style w:type="paragraph" w:customStyle="1" w:styleId="92">
    <w:name w:val="xl48"/>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93">
    <w:name w:val="Char"/>
    <w:basedOn w:val="1"/>
    <w:autoRedefine/>
    <w:qFormat/>
    <w:uiPriority w:val="0"/>
    <w:rPr>
      <w:rFonts w:ascii="Tahoma" w:hAnsi="Tahoma" w:cs="Times New Roman"/>
    </w:rPr>
  </w:style>
  <w:style w:type="paragraph" w:customStyle="1" w:styleId="94">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95">
    <w:name w:val="p0"/>
    <w:basedOn w:val="1"/>
    <w:autoRedefine/>
    <w:qFormat/>
    <w:uiPriority w:val="0"/>
    <w:rPr>
      <w:rFonts w:ascii="Calibri" w:hAnsi="Calibri" w:cs="Times New Roman"/>
      <w:sz w:val="21"/>
      <w:szCs w:val="21"/>
    </w:rPr>
  </w:style>
  <w:style w:type="paragraph" w:customStyle="1" w:styleId="96">
    <w:name w:val="Char Char1 Char Char Char Char Char Char Char Char Char Char"/>
    <w:basedOn w:val="1"/>
    <w:autoRedefine/>
    <w:qFormat/>
    <w:uiPriority w:val="0"/>
    <w:rPr>
      <w:rFonts w:ascii="Tahoma" w:hAnsi="Tahoma" w:cs="Times New Roman"/>
    </w:rPr>
  </w:style>
  <w:style w:type="paragraph" w:customStyle="1" w:styleId="97">
    <w:name w:val="xl33"/>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Cs w:val="24"/>
    </w:rPr>
  </w:style>
  <w:style w:type="paragraph" w:customStyle="1" w:styleId="98">
    <w:name w:val="Char11"/>
    <w:basedOn w:val="1"/>
    <w:autoRedefine/>
    <w:qFormat/>
    <w:uiPriority w:val="0"/>
    <w:pPr>
      <w:spacing w:after="160" w:line="240" w:lineRule="exact"/>
    </w:pPr>
    <w:rPr>
      <w:rFonts w:ascii="Verdana" w:hAnsi="Verdana" w:cs="Times New Roman"/>
      <w:sz w:val="21"/>
      <w:lang w:eastAsia="en-US"/>
    </w:rPr>
  </w:style>
  <w:style w:type="paragraph" w:customStyle="1" w:styleId="99">
    <w:name w:val="xl38"/>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Calibri" w:hAnsi="Calibri" w:cs="Times New Roman"/>
      <w:szCs w:val="24"/>
    </w:rPr>
  </w:style>
  <w:style w:type="paragraph" w:customStyle="1" w:styleId="100">
    <w:name w:val="xl36"/>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Cs w:val="24"/>
    </w:rPr>
  </w:style>
  <w:style w:type="paragraph" w:customStyle="1" w:styleId="101">
    <w:name w:val="xl45"/>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02">
    <w:name w:val="xl28"/>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Cs w:val="24"/>
    </w:rPr>
  </w:style>
  <w:style w:type="paragraph" w:customStyle="1" w:styleId="103">
    <w:name w:val="xl42"/>
    <w:basedOn w:val="1"/>
    <w:autoRedefine/>
    <w:qFormat/>
    <w:uiPriority w:val="0"/>
    <w:pPr>
      <w:spacing w:before="100" w:beforeAutospacing="1" w:after="100" w:afterAutospacing="1"/>
      <w:textAlignment w:val="top"/>
    </w:pPr>
    <w:rPr>
      <w:rFonts w:ascii="宋体" w:hAnsi="宋体" w:cs="宋体"/>
      <w:szCs w:val="24"/>
    </w:rPr>
  </w:style>
  <w:style w:type="paragraph" w:customStyle="1" w:styleId="104">
    <w:name w:val="修订1"/>
    <w:autoRedefine/>
    <w:semiHidden/>
    <w:qFormat/>
    <w:uiPriority w:val="99"/>
    <w:rPr>
      <w:rFonts w:ascii="Times New Roman" w:hAnsi="Times New Roman" w:eastAsia="宋体" w:cs="Times New Roman"/>
      <w:kern w:val="0"/>
      <w:sz w:val="21"/>
      <w:szCs w:val="20"/>
      <w:lang w:val="en-US" w:eastAsia="zh-CN" w:bidi="ar-SA"/>
    </w:rPr>
  </w:style>
  <w:style w:type="paragraph" w:customStyle="1" w:styleId="105">
    <w:name w:val="1"/>
    <w:basedOn w:val="1"/>
    <w:next w:val="23"/>
    <w:autoRedefine/>
    <w:qFormat/>
    <w:uiPriority w:val="0"/>
    <w:rPr>
      <w:rFonts w:ascii="宋体" w:hAnsi="Courier New" w:cs="Times New Roman"/>
      <w:sz w:val="21"/>
    </w:rPr>
  </w:style>
  <w:style w:type="paragraph" w:customStyle="1" w:styleId="106">
    <w:name w:val="130"/>
    <w:basedOn w:val="1"/>
    <w:autoRedefine/>
    <w:qFormat/>
    <w:uiPriority w:val="0"/>
    <w:pPr>
      <w:spacing w:before="100" w:beforeAutospacing="1" w:after="100" w:afterAutospacing="1" w:line="324" w:lineRule="auto"/>
    </w:pPr>
    <w:rPr>
      <w:rFonts w:ascii="宋体" w:hAnsi="宋体" w:cs="Times New Roman"/>
      <w:color w:val="000000"/>
      <w:szCs w:val="24"/>
    </w:rPr>
  </w:style>
  <w:style w:type="paragraph" w:customStyle="1" w:styleId="107">
    <w:name w:val="xl25"/>
    <w:basedOn w:val="1"/>
    <w:autoRedefine/>
    <w:qFormat/>
    <w:uiPriority w:val="0"/>
    <w:pPr>
      <w:spacing w:before="100" w:beforeAutospacing="1" w:after="100" w:afterAutospacing="1"/>
      <w:jc w:val="right"/>
    </w:pPr>
    <w:rPr>
      <w:rFonts w:ascii="Calibri" w:hAnsi="Calibri" w:cs="Times New Roman"/>
      <w:szCs w:val="24"/>
    </w:rPr>
  </w:style>
  <w:style w:type="paragraph" w:customStyle="1" w:styleId="108">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109">
    <w:name w:val="f12"/>
    <w:basedOn w:val="1"/>
    <w:autoRedefine/>
    <w:qFormat/>
    <w:uiPriority w:val="0"/>
    <w:pPr>
      <w:spacing w:before="100" w:beforeAutospacing="1" w:after="100" w:afterAutospacing="1"/>
    </w:pPr>
    <w:rPr>
      <w:rFonts w:ascii="_GB2312" w:hAnsi="_GB2312" w:cs="Times New Roman"/>
      <w:color w:val="000000"/>
      <w:sz w:val="21"/>
      <w:szCs w:val="21"/>
    </w:rPr>
  </w:style>
  <w:style w:type="paragraph" w:customStyle="1" w:styleId="110">
    <w:name w:val="xl4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111">
    <w:name w:val="f14"/>
    <w:basedOn w:val="1"/>
    <w:autoRedefine/>
    <w:qFormat/>
    <w:uiPriority w:val="0"/>
    <w:pPr>
      <w:spacing w:before="100" w:beforeAutospacing="1" w:after="100" w:afterAutospacing="1"/>
    </w:pPr>
    <w:rPr>
      <w:rFonts w:ascii="_GB2312" w:hAnsi="_GB2312" w:cs="Times New Roman"/>
      <w:color w:val="000000"/>
      <w:sz w:val="28"/>
      <w:szCs w:val="28"/>
    </w:rPr>
  </w:style>
  <w:style w:type="paragraph" w:customStyle="1" w:styleId="112">
    <w:name w:val="样式1"/>
    <w:basedOn w:val="4"/>
    <w:autoRedefine/>
    <w:qFormat/>
    <w:uiPriority w:val="0"/>
    <w:pPr>
      <w:tabs>
        <w:tab w:val="left" w:pos="420"/>
      </w:tabs>
      <w:ind w:left="420" w:hanging="420"/>
    </w:pPr>
    <w:rPr>
      <w:rFonts w:cs="Times New Roman"/>
      <w:b/>
    </w:rPr>
  </w:style>
  <w:style w:type="paragraph" w:customStyle="1" w:styleId="113">
    <w:name w:val="font6"/>
    <w:basedOn w:val="1"/>
    <w:autoRedefine/>
    <w:qFormat/>
    <w:uiPriority w:val="0"/>
    <w:pPr>
      <w:spacing w:before="100" w:beforeAutospacing="1" w:after="100" w:afterAutospacing="1"/>
    </w:pPr>
    <w:rPr>
      <w:rFonts w:ascii="Calibri" w:hAnsi="Calibri" w:cs="Times New Roman"/>
      <w:szCs w:val="24"/>
    </w:rPr>
  </w:style>
  <w:style w:type="paragraph" w:customStyle="1" w:styleId="114">
    <w:name w:val="Char Char Char Char"/>
    <w:basedOn w:val="1"/>
    <w:autoRedefine/>
    <w:qFormat/>
    <w:uiPriority w:val="0"/>
    <w:pPr>
      <w:tabs>
        <w:tab w:val="left" w:pos="965"/>
      </w:tabs>
      <w:spacing w:after="160" w:line="240" w:lineRule="exact"/>
      <w:ind w:left="965" w:hanging="425"/>
    </w:pPr>
    <w:rPr>
      <w:rFonts w:ascii="Verdana" w:hAnsi="Verdana" w:cs="Times New Roman"/>
      <w:sz w:val="21"/>
      <w:lang w:eastAsia="en-US"/>
    </w:rPr>
  </w:style>
  <w:style w:type="paragraph" w:customStyle="1" w:styleId="115">
    <w:name w:val="Char Char"/>
    <w:basedOn w:val="1"/>
    <w:autoRedefine/>
    <w:qFormat/>
    <w:uiPriority w:val="0"/>
    <w:rPr>
      <w:rFonts w:ascii="Tahoma" w:hAnsi="Tahoma" w:cs="Times New Roman"/>
    </w:rPr>
  </w:style>
  <w:style w:type="paragraph" w:customStyle="1" w:styleId="116">
    <w:name w:val="正文缩近"/>
    <w:basedOn w:val="1"/>
    <w:autoRedefine/>
    <w:qFormat/>
    <w:uiPriority w:val="0"/>
    <w:pPr>
      <w:spacing w:line="360" w:lineRule="auto"/>
      <w:ind w:firstLine="200" w:firstLineChars="200"/>
    </w:pPr>
    <w:rPr>
      <w:rFonts w:ascii="Calibri" w:hAnsi="Calibri" w:cs="Times New Roman"/>
      <w:szCs w:val="24"/>
    </w:rPr>
  </w:style>
  <w:style w:type="paragraph" w:customStyle="1" w:styleId="117">
    <w:name w:val="xl37"/>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Cs w:val="24"/>
    </w:rPr>
  </w:style>
  <w:style w:type="paragraph" w:customStyle="1" w:styleId="118">
    <w:name w:val="f11"/>
    <w:basedOn w:val="1"/>
    <w:autoRedefine/>
    <w:qFormat/>
    <w:uiPriority w:val="0"/>
    <w:pPr>
      <w:spacing w:before="100" w:beforeAutospacing="1" w:after="100" w:afterAutospacing="1" w:line="320" w:lineRule="atLeast"/>
    </w:pPr>
    <w:rPr>
      <w:rFonts w:ascii="_GB2312" w:hAnsi="_GB2312" w:cs="Times New Roman"/>
      <w:color w:val="000000"/>
      <w:sz w:val="28"/>
      <w:szCs w:val="28"/>
    </w:rPr>
  </w:style>
  <w:style w:type="paragraph" w:customStyle="1" w:styleId="119">
    <w:name w:val="xl35"/>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Cs w:val="24"/>
    </w:rPr>
  </w:style>
  <w:style w:type="paragraph" w:customStyle="1" w:styleId="120">
    <w:name w:val="Char Char Char Char Char Char1 Char Char Char Char"/>
    <w:basedOn w:val="1"/>
    <w:autoRedefine/>
    <w:qFormat/>
    <w:uiPriority w:val="0"/>
    <w:pPr>
      <w:tabs>
        <w:tab w:val="left" w:pos="360"/>
      </w:tabs>
      <w:spacing w:after="160" w:line="240" w:lineRule="exact"/>
    </w:pPr>
    <w:rPr>
      <w:rFonts w:ascii="Calibri" w:hAnsi="Calibri" w:cs="Times New Roman"/>
      <w:szCs w:val="24"/>
    </w:rPr>
  </w:style>
  <w:style w:type="paragraph" w:customStyle="1" w:styleId="121">
    <w:name w:val="135"/>
    <w:basedOn w:val="1"/>
    <w:autoRedefine/>
    <w:qFormat/>
    <w:uiPriority w:val="0"/>
    <w:pPr>
      <w:spacing w:before="100" w:beforeAutospacing="1" w:after="100" w:afterAutospacing="1" w:line="360" w:lineRule="auto"/>
    </w:pPr>
    <w:rPr>
      <w:rFonts w:ascii="宋体" w:hAnsi="宋体" w:cs="Times New Roman"/>
      <w:color w:val="000000"/>
      <w:szCs w:val="24"/>
    </w:rPr>
  </w:style>
  <w:style w:type="paragraph" w:customStyle="1" w:styleId="122">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Cs w:val="24"/>
    </w:rPr>
  </w:style>
  <w:style w:type="paragraph" w:customStyle="1" w:styleId="123">
    <w:name w:val="xl3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Cs w:val="24"/>
    </w:rPr>
  </w:style>
  <w:style w:type="paragraph" w:customStyle="1" w:styleId="124">
    <w:name w:val="Char Char Char Char Char Char Char Char Char Char"/>
    <w:basedOn w:val="1"/>
    <w:autoRedefine/>
    <w:qFormat/>
    <w:uiPriority w:val="0"/>
    <w:rPr>
      <w:rFonts w:ascii="Tahoma" w:hAnsi="Tahoma" w:cs="Times New Roman"/>
    </w:rPr>
  </w:style>
  <w:style w:type="paragraph" w:customStyle="1" w:styleId="125">
    <w:name w:val="Char1 Char"/>
    <w:basedOn w:val="1"/>
    <w:autoRedefine/>
    <w:qFormat/>
    <w:uiPriority w:val="0"/>
    <w:pPr>
      <w:ind w:left="425" w:hanging="425"/>
    </w:pPr>
    <w:rPr>
      <w:rFonts w:ascii="Calibri" w:hAnsi="Calibri" w:cs="Times New Roman"/>
      <w:szCs w:val="24"/>
    </w:rPr>
  </w:style>
  <w:style w:type="paragraph" w:customStyle="1" w:styleId="126">
    <w:name w:val="font5"/>
    <w:basedOn w:val="1"/>
    <w:autoRedefine/>
    <w:qFormat/>
    <w:uiPriority w:val="0"/>
    <w:pPr>
      <w:spacing w:before="100" w:beforeAutospacing="1" w:after="100" w:afterAutospacing="1"/>
    </w:pPr>
    <w:rPr>
      <w:rFonts w:ascii="宋体" w:hAnsi="宋体" w:cs="宋体"/>
      <w:sz w:val="18"/>
      <w:szCs w:val="18"/>
    </w:rPr>
  </w:style>
  <w:style w:type="paragraph" w:customStyle="1" w:styleId="127">
    <w:name w:val="xl24"/>
    <w:basedOn w:val="1"/>
    <w:autoRedefine/>
    <w:qFormat/>
    <w:uiPriority w:val="0"/>
    <w:pPr>
      <w:spacing w:before="100" w:beforeAutospacing="1" w:after="100" w:afterAutospacing="1"/>
      <w:jc w:val="center"/>
    </w:pPr>
    <w:rPr>
      <w:rFonts w:ascii="宋体" w:hAnsi="宋体" w:cs="宋体"/>
      <w:szCs w:val="24"/>
    </w:rPr>
  </w:style>
  <w:style w:type="paragraph" w:customStyle="1" w:styleId="128">
    <w:name w:val="f10"/>
    <w:basedOn w:val="1"/>
    <w:autoRedefine/>
    <w:qFormat/>
    <w:uiPriority w:val="0"/>
    <w:pPr>
      <w:spacing w:before="100" w:beforeAutospacing="1" w:after="100" w:afterAutospacing="1" w:line="260" w:lineRule="atLeast"/>
    </w:pPr>
    <w:rPr>
      <w:rFonts w:ascii="_GB2312" w:hAnsi="_GB2312" w:cs="Times New Roman"/>
      <w:color w:val="000000"/>
      <w:sz w:val="18"/>
      <w:szCs w:val="18"/>
    </w:rPr>
  </w:style>
  <w:style w:type="paragraph" w:customStyle="1" w:styleId="129">
    <w:name w:val="图"/>
    <w:basedOn w:val="1"/>
    <w:autoRedefine/>
    <w:qFormat/>
    <w:uiPriority w:val="0"/>
    <w:pPr>
      <w:keepNext/>
      <w:adjustRightInd w:val="0"/>
      <w:spacing w:before="60" w:after="60" w:line="300" w:lineRule="auto"/>
      <w:jc w:val="center"/>
      <w:textAlignment w:val="center"/>
    </w:pPr>
    <w:rPr>
      <w:rFonts w:ascii="Calibri" w:hAnsi="Calibri" w:cs="Times New Roman"/>
      <w:snapToGrid w:val="0"/>
      <w:spacing w:val="20"/>
    </w:rPr>
  </w:style>
  <w:style w:type="paragraph" w:customStyle="1" w:styleId="130">
    <w:name w:val="xl44"/>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31">
    <w:name w:val="xl31"/>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Cs w:val="24"/>
    </w:rPr>
  </w:style>
  <w:style w:type="paragraph" w:customStyle="1" w:styleId="132">
    <w:name w:val="Char1"/>
    <w:basedOn w:val="1"/>
    <w:autoRedefine/>
    <w:qFormat/>
    <w:uiPriority w:val="0"/>
    <w:rPr>
      <w:rFonts w:ascii="Calibri" w:hAnsi="Calibri" w:cs="Times New Roman"/>
      <w:sz w:val="21"/>
    </w:rPr>
  </w:style>
  <w:style w:type="paragraph" w:customStyle="1" w:styleId="133">
    <w:name w:val="font8"/>
    <w:basedOn w:val="1"/>
    <w:autoRedefine/>
    <w:qFormat/>
    <w:uiPriority w:val="0"/>
    <w:pPr>
      <w:spacing w:before="100" w:beforeAutospacing="1" w:after="100" w:afterAutospacing="1"/>
    </w:pPr>
    <w:rPr>
      <w:rFonts w:ascii="Calibri" w:hAnsi="Calibri" w:cs="Times New Roman"/>
      <w:b/>
      <w:bCs/>
      <w:sz w:val="36"/>
      <w:szCs w:val="36"/>
    </w:rPr>
  </w:style>
  <w:style w:type="paragraph" w:customStyle="1" w:styleId="134">
    <w:name w:val="f12pt1"/>
    <w:basedOn w:val="1"/>
    <w:autoRedefine/>
    <w:qFormat/>
    <w:uiPriority w:val="0"/>
    <w:pPr>
      <w:spacing w:before="100" w:beforeAutospacing="1" w:after="100" w:afterAutospacing="1"/>
    </w:pPr>
    <w:rPr>
      <w:rFonts w:ascii="_GB2312" w:hAnsi="_GB2312" w:cs="Times New Roman"/>
      <w:color w:val="000000"/>
      <w:sz w:val="21"/>
      <w:szCs w:val="21"/>
    </w:rPr>
  </w:style>
  <w:style w:type="paragraph" w:customStyle="1" w:styleId="135">
    <w:name w:val="font0"/>
    <w:basedOn w:val="1"/>
    <w:autoRedefine/>
    <w:qFormat/>
    <w:uiPriority w:val="0"/>
    <w:pPr>
      <w:spacing w:before="100" w:beforeAutospacing="1" w:after="100" w:afterAutospacing="1"/>
    </w:pPr>
    <w:rPr>
      <w:rFonts w:ascii="宋体" w:hAnsi="宋体" w:cs="宋体"/>
      <w:szCs w:val="24"/>
    </w:rPr>
  </w:style>
  <w:style w:type="paragraph" w:customStyle="1" w:styleId="136">
    <w:name w:val="Char Char Char Char Char1 Char"/>
    <w:basedOn w:val="1"/>
    <w:autoRedefine/>
    <w:qFormat/>
    <w:uiPriority w:val="0"/>
    <w:rPr>
      <w:rFonts w:ascii="Tahoma" w:hAnsi="Tahoma" w:cs="Times New Roman"/>
    </w:rPr>
  </w:style>
  <w:style w:type="paragraph" w:customStyle="1" w:styleId="137">
    <w:name w:val="c03"/>
    <w:basedOn w:val="1"/>
    <w:autoRedefine/>
    <w:qFormat/>
    <w:uiPriority w:val="0"/>
    <w:pPr>
      <w:spacing w:before="100" w:beforeAutospacing="1" w:after="100" w:afterAutospacing="1"/>
    </w:pPr>
    <w:rPr>
      <w:rFonts w:ascii="宋体" w:hAnsi="宋体" w:cs="Times New Roman"/>
      <w:color w:val="000000"/>
      <w:szCs w:val="24"/>
    </w:rPr>
  </w:style>
  <w:style w:type="paragraph" w:customStyle="1" w:styleId="138">
    <w:name w:val="xl4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39">
    <w:name w:val="Char Char1 Char Char Char Char Char Char Char Char Char Char1"/>
    <w:basedOn w:val="1"/>
    <w:autoRedefine/>
    <w:qFormat/>
    <w:uiPriority w:val="0"/>
    <w:rPr>
      <w:rFonts w:ascii="Tahoma" w:hAnsi="Tahoma" w:cs="Times New Roman"/>
    </w:rPr>
  </w:style>
  <w:style w:type="paragraph" w:customStyle="1" w:styleId="140">
    <w:name w:val="font7"/>
    <w:basedOn w:val="1"/>
    <w:autoRedefine/>
    <w:qFormat/>
    <w:uiPriority w:val="0"/>
    <w:pPr>
      <w:spacing w:before="100" w:beforeAutospacing="1" w:after="100" w:afterAutospacing="1"/>
    </w:pPr>
    <w:rPr>
      <w:rFonts w:ascii="宋体" w:hAnsi="宋体" w:cs="宋体"/>
      <w:b/>
      <w:bCs/>
      <w:sz w:val="36"/>
      <w:szCs w:val="36"/>
    </w:rPr>
  </w:style>
  <w:style w:type="paragraph" w:customStyle="1" w:styleId="141">
    <w:name w:val="需求书2"/>
    <w:basedOn w:val="1"/>
    <w:autoRedefine/>
    <w:qFormat/>
    <w:uiPriority w:val="0"/>
    <w:rPr>
      <w:rFonts w:ascii="宋体" w:hAnsi="宋体" w:cs="Times New Roman"/>
      <w:b/>
      <w:spacing w:val="10"/>
      <w:szCs w:val="24"/>
    </w:rPr>
  </w:style>
  <w:style w:type="paragraph" w:customStyle="1" w:styleId="142">
    <w:name w:val="xl41"/>
    <w:basedOn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Cs w:val="24"/>
    </w:rPr>
  </w:style>
  <w:style w:type="paragraph" w:customStyle="1" w:styleId="143">
    <w:name w:val="xl34"/>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Cs w:val="24"/>
    </w:rPr>
  </w:style>
  <w:style w:type="paragraph" w:customStyle="1" w:styleId="144">
    <w:name w:val="xl3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Cs w:val="24"/>
    </w:rPr>
  </w:style>
  <w:style w:type="paragraph" w:customStyle="1" w:styleId="145">
    <w:name w:val="150"/>
    <w:basedOn w:val="1"/>
    <w:autoRedefine/>
    <w:qFormat/>
    <w:uiPriority w:val="0"/>
    <w:pPr>
      <w:spacing w:before="100" w:beforeAutospacing="1" w:after="100" w:afterAutospacing="1" w:line="360" w:lineRule="auto"/>
    </w:pPr>
    <w:rPr>
      <w:rFonts w:ascii="宋体" w:hAnsi="宋体" w:cs="Times New Roman"/>
      <w:color w:val="000000"/>
      <w:szCs w:val="24"/>
    </w:rPr>
  </w:style>
  <w:style w:type="paragraph" w:customStyle="1" w:styleId="146">
    <w:name w:val="Char Char Char Char Char Char Char Char Char Char1"/>
    <w:basedOn w:val="1"/>
    <w:autoRedefine/>
    <w:qFormat/>
    <w:uiPriority w:val="0"/>
    <w:rPr>
      <w:rFonts w:ascii="Tahoma" w:hAnsi="Tahoma" w:cs="Times New Roman"/>
    </w:rPr>
  </w:style>
  <w:style w:type="paragraph" w:customStyle="1" w:styleId="147">
    <w:name w:val="正文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8">
    <w:name w:val="正文_0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正文_0_0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0">
    <w:name w:val="_Style 3"/>
    <w:basedOn w:val="147"/>
    <w:autoRedefine/>
    <w:qFormat/>
    <w:uiPriority w:val="34"/>
    <w:pPr>
      <w:ind w:firstLine="420" w:firstLineChars="200"/>
    </w:pPr>
  </w:style>
  <w:style w:type="paragraph" w:customStyle="1" w:styleId="151">
    <w:name w:val="正文_1"/>
    <w:autoRedefine/>
    <w:qFormat/>
    <w:uiPriority w:val="0"/>
    <w:rPr>
      <w:rFonts w:ascii="Times New Roman" w:hAnsi="Times New Roman" w:eastAsia="宋体" w:cs="Times New Roman"/>
      <w:kern w:val="0"/>
      <w:sz w:val="21"/>
      <w:szCs w:val="20"/>
      <w:lang w:val="en-US" w:eastAsia="zh-CN" w:bidi="ar-SA"/>
    </w:rPr>
  </w:style>
  <w:style w:type="paragraph" w:customStyle="1" w:styleId="152">
    <w:name w:val="标题 4_0"/>
    <w:basedOn w:val="153"/>
    <w:next w:val="153"/>
    <w:autoRedefine/>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customStyle="1" w:styleId="153">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标题 1_0"/>
    <w:basedOn w:val="153"/>
    <w:next w:val="153"/>
    <w:autoRedefine/>
    <w:qFormat/>
    <w:uiPriority w:val="9"/>
    <w:pPr>
      <w:keepNext/>
      <w:keepLines/>
      <w:spacing w:before="340" w:after="330" w:line="578" w:lineRule="auto"/>
      <w:outlineLvl w:val="0"/>
    </w:pPr>
    <w:rPr>
      <w:b/>
      <w:bCs/>
      <w:kern w:val="44"/>
      <w:sz w:val="44"/>
      <w:szCs w:val="44"/>
    </w:rPr>
  </w:style>
  <w:style w:type="paragraph" w:customStyle="1" w:styleId="155">
    <w:name w:val="纯文本_0"/>
    <w:basedOn w:val="156"/>
    <w:link w:val="157"/>
    <w:autoRedefine/>
    <w:unhideWhenUsed/>
    <w:qFormat/>
    <w:uiPriority w:val="0"/>
    <w:pPr>
      <w:widowControl/>
      <w:jc w:val="left"/>
    </w:pPr>
    <w:rPr>
      <w:rFonts w:ascii="宋体" w:hAnsi="Courier New"/>
      <w:kern w:val="0"/>
      <w:sz w:val="20"/>
      <w:szCs w:val="21"/>
    </w:rPr>
  </w:style>
  <w:style w:type="paragraph" w:customStyle="1" w:styleId="15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7">
    <w:name w:val="纯文本 Char_0"/>
    <w:link w:val="155"/>
    <w:autoRedefine/>
    <w:qFormat/>
    <w:locked/>
    <w:uiPriority w:val="0"/>
    <w:rPr>
      <w:rFonts w:ascii="宋体" w:hAnsi="Courier New" w:cs="Times New Roman"/>
      <w:kern w:val="0"/>
      <w:sz w:val="20"/>
      <w:szCs w:val="21"/>
    </w:rPr>
  </w:style>
  <w:style w:type="paragraph" w:customStyle="1" w:styleId="158">
    <w:name w:val="标题 3_0"/>
    <w:basedOn w:val="156"/>
    <w:next w:val="156"/>
    <w:link w:val="175"/>
    <w:autoRedefine/>
    <w:unhideWhenUsed/>
    <w:qFormat/>
    <w:uiPriority w:val="0"/>
    <w:pPr>
      <w:keepNext/>
      <w:keepLines/>
      <w:numPr>
        <w:ilvl w:val="2"/>
        <w:numId w:val="1"/>
      </w:numPr>
      <w:spacing w:before="260" w:after="260" w:line="416" w:lineRule="auto"/>
      <w:outlineLvl w:val="2"/>
    </w:pPr>
    <w:rPr>
      <w:b/>
      <w:bCs/>
      <w:kern w:val="0"/>
      <w:sz w:val="32"/>
      <w:szCs w:val="32"/>
    </w:rPr>
  </w:style>
  <w:style w:type="paragraph" w:customStyle="1" w:styleId="159">
    <w:name w:val="标题 1_1"/>
    <w:basedOn w:val="156"/>
    <w:next w:val="156"/>
    <w:link w:val="160"/>
    <w:autoRedefine/>
    <w:qFormat/>
    <w:uiPriority w:val="9"/>
    <w:pPr>
      <w:keepNext/>
      <w:keepLines/>
      <w:numPr>
        <w:ilvl w:val="0"/>
        <w:numId w:val="1"/>
      </w:numPr>
      <w:spacing w:before="120" w:after="120" w:line="360" w:lineRule="auto"/>
      <w:ind w:left="0" w:hanging="431" w:hangingChars="205"/>
      <w:outlineLvl w:val="0"/>
    </w:pPr>
    <w:rPr>
      <w:b/>
      <w:bCs/>
      <w:kern w:val="44"/>
      <w:sz w:val="32"/>
      <w:szCs w:val="44"/>
    </w:rPr>
  </w:style>
  <w:style w:type="character" w:customStyle="1" w:styleId="160">
    <w:name w:val="标题 1 Char"/>
    <w:link w:val="159"/>
    <w:autoRedefine/>
    <w:qFormat/>
    <w:uiPriority w:val="9"/>
    <w:rPr>
      <w:rFonts w:ascii="Calibri" w:hAnsi="Calibri" w:cs="Times New Roman"/>
      <w:b/>
      <w:bCs/>
      <w:kern w:val="44"/>
      <w:sz w:val="32"/>
      <w:szCs w:val="44"/>
    </w:rPr>
  </w:style>
  <w:style w:type="paragraph" w:customStyle="1" w:styleId="161">
    <w:name w:val="标题 2_0"/>
    <w:basedOn w:val="156"/>
    <w:next w:val="156"/>
    <w:link w:val="162"/>
    <w:autoRedefine/>
    <w:unhideWhenUsed/>
    <w:qFormat/>
    <w:uiPriority w:val="9"/>
    <w:pPr>
      <w:keepNext/>
      <w:keepLines/>
      <w:numPr>
        <w:ilvl w:val="1"/>
        <w:numId w:val="1"/>
      </w:numPr>
      <w:spacing w:before="260" w:after="260" w:line="416" w:lineRule="auto"/>
      <w:outlineLvl w:val="1"/>
    </w:pPr>
    <w:rPr>
      <w:rFonts w:ascii="Cambria" w:hAnsi="Cambria"/>
      <w:b/>
      <w:bCs/>
      <w:kern w:val="0"/>
      <w:sz w:val="30"/>
      <w:szCs w:val="32"/>
    </w:rPr>
  </w:style>
  <w:style w:type="character" w:customStyle="1" w:styleId="162">
    <w:name w:val="标题 2 Char"/>
    <w:link w:val="161"/>
    <w:autoRedefine/>
    <w:qFormat/>
    <w:uiPriority w:val="9"/>
    <w:rPr>
      <w:rFonts w:ascii="Cambria" w:hAnsi="Cambria" w:cs="Times New Roman"/>
      <w:b/>
      <w:bCs/>
      <w:kern w:val="0"/>
      <w:sz w:val="30"/>
      <w:szCs w:val="32"/>
    </w:rPr>
  </w:style>
  <w:style w:type="paragraph" w:customStyle="1" w:styleId="163">
    <w:name w:val="标题 4_1"/>
    <w:basedOn w:val="156"/>
    <w:next w:val="156"/>
    <w:link w:val="164"/>
    <w:autoRedefine/>
    <w:unhideWhenUsed/>
    <w:qFormat/>
    <w:uiPriority w:val="9"/>
    <w:pPr>
      <w:keepNext/>
      <w:keepLines/>
      <w:numPr>
        <w:ilvl w:val="3"/>
        <w:numId w:val="1"/>
      </w:numPr>
      <w:spacing w:before="280" w:after="290" w:line="376" w:lineRule="auto"/>
      <w:outlineLvl w:val="3"/>
    </w:pPr>
    <w:rPr>
      <w:rFonts w:ascii="Cambria" w:hAnsi="Cambria"/>
      <w:b/>
      <w:bCs/>
      <w:kern w:val="0"/>
      <w:sz w:val="28"/>
      <w:szCs w:val="28"/>
    </w:rPr>
  </w:style>
  <w:style w:type="character" w:customStyle="1" w:styleId="164">
    <w:name w:val="标题 4 Char"/>
    <w:link w:val="163"/>
    <w:autoRedefine/>
    <w:qFormat/>
    <w:uiPriority w:val="9"/>
    <w:rPr>
      <w:rFonts w:ascii="Cambria" w:hAnsi="Cambria" w:cs="Times New Roman"/>
      <w:b/>
      <w:bCs/>
      <w:kern w:val="0"/>
      <w:sz w:val="28"/>
      <w:szCs w:val="28"/>
    </w:rPr>
  </w:style>
  <w:style w:type="paragraph" w:customStyle="1" w:styleId="165">
    <w:name w:val="标题 5_0"/>
    <w:basedOn w:val="156"/>
    <w:next w:val="156"/>
    <w:link w:val="166"/>
    <w:autoRedefine/>
    <w:unhideWhenUsed/>
    <w:qFormat/>
    <w:uiPriority w:val="9"/>
    <w:pPr>
      <w:keepNext/>
      <w:keepLines/>
      <w:numPr>
        <w:ilvl w:val="4"/>
        <w:numId w:val="1"/>
      </w:numPr>
      <w:spacing w:before="280" w:after="290" w:line="376" w:lineRule="auto"/>
      <w:outlineLvl w:val="4"/>
    </w:pPr>
    <w:rPr>
      <w:b/>
      <w:bCs/>
      <w:kern w:val="0"/>
      <w:sz w:val="28"/>
      <w:szCs w:val="28"/>
    </w:rPr>
  </w:style>
  <w:style w:type="character" w:customStyle="1" w:styleId="166">
    <w:name w:val="标题 5 Char"/>
    <w:link w:val="165"/>
    <w:autoRedefine/>
    <w:qFormat/>
    <w:uiPriority w:val="9"/>
    <w:rPr>
      <w:rFonts w:ascii="Calibri" w:hAnsi="Calibri" w:cs="Times New Roman"/>
      <w:b/>
      <w:bCs/>
      <w:kern w:val="0"/>
      <w:sz w:val="28"/>
      <w:szCs w:val="28"/>
    </w:rPr>
  </w:style>
  <w:style w:type="paragraph" w:customStyle="1" w:styleId="167">
    <w:name w:val="标题 6_0"/>
    <w:basedOn w:val="156"/>
    <w:next w:val="156"/>
    <w:link w:val="168"/>
    <w:autoRedefine/>
    <w:unhideWhenUsed/>
    <w:qFormat/>
    <w:uiPriority w:val="9"/>
    <w:pPr>
      <w:keepNext/>
      <w:keepLines/>
      <w:numPr>
        <w:ilvl w:val="5"/>
        <w:numId w:val="1"/>
      </w:numPr>
      <w:spacing w:before="240" w:after="64" w:line="320" w:lineRule="auto"/>
      <w:outlineLvl w:val="5"/>
    </w:pPr>
    <w:rPr>
      <w:rFonts w:ascii="Cambria" w:hAnsi="Cambria"/>
      <w:b/>
      <w:bCs/>
      <w:kern w:val="0"/>
      <w:sz w:val="24"/>
      <w:szCs w:val="24"/>
    </w:rPr>
  </w:style>
  <w:style w:type="character" w:customStyle="1" w:styleId="168">
    <w:name w:val="标题 6 Char"/>
    <w:link w:val="167"/>
    <w:autoRedefine/>
    <w:qFormat/>
    <w:uiPriority w:val="9"/>
    <w:rPr>
      <w:rFonts w:ascii="Cambria" w:hAnsi="Cambria" w:cs="Times New Roman"/>
      <w:b/>
      <w:bCs/>
      <w:kern w:val="0"/>
      <w:szCs w:val="24"/>
    </w:rPr>
  </w:style>
  <w:style w:type="paragraph" w:customStyle="1" w:styleId="169">
    <w:name w:val="标题 7_0"/>
    <w:basedOn w:val="156"/>
    <w:next w:val="156"/>
    <w:link w:val="170"/>
    <w:autoRedefine/>
    <w:unhideWhenUsed/>
    <w:qFormat/>
    <w:uiPriority w:val="9"/>
    <w:pPr>
      <w:keepNext/>
      <w:keepLines/>
      <w:numPr>
        <w:ilvl w:val="6"/>
        <w:numId w:val="1"/>
      </w:numPr>
      <w:spacing w:before="240" w:after="64" w:line="320" w:lineRule="auto"/>
      <w:outlineLvl w:val="6"/>
    </w:pPr>
    <w:rPr>
      <w:b/>
      <w:bCs/>
      <w:kern w:val="0"/>
      <w:sz w:val="24"/>
      <w:szCs w:val="24"/>
    </w:rPr>
  </w:style>
  <w:style w:type="character" w:customStyle="1" w:styleId="170">
    <w:name w:val="标题 7 Char"/>
    <w:link w:val="169"/>
    <w:autoRedefine/>
    <w:qFormat/>
    <w:uiPriority w:val="9"/>
    <w:rPr>
      <w:rFonts w:ascii="Calibri" w:hAnsi="Calibri" w:cs="Times New Roman"/>
      <w:b/>
      <w:bCs/>
      <w:kern w:val="0"/>
      <w:szCs w:val="24"/>
    </w:rPr>
  </w:style>
  <w:style w:type="paragraph" w:customStyle="1" w:styleId="171">
    <w:name w:val="标题 8_0"/>
    <w:basedOn w:val="156"/>
    <w:next w:val="156"/>
    <w:link w:val="172"/>
    <w:autoRedefine/>
    <w:unhideWhenUsed/>
    <w:qFormat/>
    <w:uiPriority w:val="9"/>
    <w:pPr>
      <w:keepNext/>
      <w:keepLines/>
      <w:numPr>
        <w:ilvl w:val="7"/>
        <w:numId w:val="1"/>
      </w:numPr>
      <w:spacing w:before="240" w:after="64" w:line="320" w:lineRule="auto"/>
      <w:outlineLvl w:val="7"/>
    </w:pPr>
    <w:rPr>
      <w:rFonts w:ascii="Cambria" w:hAnsi="Cambria"/>
      <w:kern w:val="0"/>
      <w:sz w:val="24"/>
      <w:szCs w:val="24"/>
    </w:rPr>
  </w:style>
  <w:style w:type="character" w:customStyle="1" w:styleId="172">
    <w:name w:val="标题 8 Char"/>
    <w:link w:val="171"/>
    <w:autoRedefine/>
    <w:qFormat/>
    <w:uiPriority w:val="9"/>
    <w:rPr>
      <w:rFonts w:ascii="Cambria" w:hAnsi="Cambria" w:cs="Times New Roman"/>
      <w:kern w:val="0"/>
      <w:szCs w:val="24"/>
    </w:rPr>
  </w:style>
  <w:style w:type="paragraph" w:customStyle="1" w:styleId="173">
    <w:name w:val="标题 9_0"/>
    <w:basedOn w:val="156"/>
    <w:next w:val="156"/>
    <w:link w:val="174"/>
    <w:autoRedefine/>
    <w:unhideWhenUsed/>
    <w:qFormat/>
    <w:uiPriority w:val="9"/>
    <w:pPr>
      <w:keepNext/>
      <w:keepLines/>
      <w:numPr>
        <w:ilvl w:val="8"/>
        <w:numId w:val="1"/>
      </w:numPr>
      <w:spacing w:before="240" w:after="64" w:line="320" w:lineRule="auto"/>
      <w:outlineLvl w:val="8"/>
    </w:pPr>
    <w:rPr>
      <w:rFonts w:ascii="Cambria" w:hAnsi="Cambria"/>
      <w:kern w:val="0"/>
      <w:sz w:val="20"/>
      <w:szCs w:val="21"/>
    </w:rPr>
  </w:style>
  <w:style w:type="character" w:customStyle="1" w:styleId="174">
    <w:name w:val="标题 9 Char"/>
    <w:link w:val="173"/>
    <w:autoRedefine/>
    <w:qFormat/>
    <w:uiPriority w:val="9"/>
    <w:rPr>
      <w:rFonts w:ascii="Cambria" w:hAnsi="Cambria" w:cs="Times New Roman"/>
      <w:kern w:val="0"/>
      <w:sz w:val="20"/>
      <w:szCs w:val="21"/>
    </w:rPr>
  </w:style>
  <w:style w:type="character" w:customStyle="1" w:styleId="175">
    <w:name w:val="标题 3 Char"/>
    <w:link w:val="158"/>
    <w:autoRedefine/>
    <w:qFormat/>
    <w:uiPriority w:val="0"/>
    <w:rPr>
      <w:rFonts w:ascii="Calibri" w:hAnsi="Calibri" w:cs="Times New Roman"/>
      <w:b/>
      <w:bCs/>
      <w:kern w:val="0"/>
      <w:sz w:val="32"/>
      <w:szCs w:val="32"/>
    </w:rPr>
  </w:style>
  <w:style w:type="paragraph" w:customStyle="1" w:styleId="176">
    <w:name w:val="纯文本_0_0"/>
    <w:basedOn w:val="177"/>
    <w:link w:val="178"/>
    <w:autoRedefine/>
    <w:unhideWhenUsed/>
    <w:qFormat/>
    <w:uiPriority w:val="0"/>
    <w:pPr>
      <w:widowControl/>
      <w:jc w:val="left"/>
    </w:pPr>
    <w:rPr>
      <w:rFonts w:ascii="宋体" w:hAnsi="Courier New"/>
      <w:kern w:val="0"/>
      <w:sz w:val="20"/>
      <w:szCs w:val="21"/>
    </w:rPr>
  </w:style>
  <w:style w:type="paragraph" w:customStyle="1" w:styleId="177">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8">
    <w:name w:val="纯文本 Char_0_0"/>
    <w:link w:val="176"/>
    <w:autoRedefine/>
    <w:qFormat/>
    <w:locked/>
    <w:uiPriority w:val="0"/>
    <w:rPr>
      <w:rFonts w:ascii="宋体" w:hAnsi="Courier New" w:cs="Times New Roman"/>
      <w:kern w:val="0"/>
      <w:sz w:val="20"/>
      <w:szCs w:val="21"/>
    </w:rPr>
  </w:style>
  <w:style w:type="paragraph" w:customStyle="1" w:styleId="179">
    <w:name w:val="纯文本1"/>
    <w:basedOn w:val="180"/>
    <w:link w:val="181"/>
    <w:autoRedefine/>
    <w:qFormat/>
    <w:uiPriority w:val="0"/>
    <w:rPr>
      <w:rFonts w:ascii="宋体" w:hAnsi="Courier New"/>
      <w:sz w:val="20"/>
      <w:szCs w:val="21"/>
    </w:rPr>
  </w:style>
  <w:style w:type="paragraph" w:customStyle="1" w:styleId="180">
    <w:name w:val="Normal_5"/>
    <w:autoRedefine/>
    <w:qFormat/>
    <w:uiPriority w:val="0"/>
    <w:rPr>
      <w:rFonts w:ascii="Times New Roman" w:hAnsi="Times New Roman" w:eastAsia="宋体" w:cs="Times New Roman"/>
      <w:kern w:val="0"/>
      <w:sz w:val="21"/>
      <w:szCs w:val="20"/>
      <w:lang w:val="en-US" w:eastAsia="zh-CN" w:bidi="ar-SA"/>
    </w:rPr>
  </w:style>
  <w:style w:type="character" w:customStyle="1" w:styleId="181">
    <w:name w:val="纯文本 Char_1"/>
    <w:link w:val="179"/>
    <w:qFormat/>
    <w:locked/>
    <w:uiPriority w:val="0"/>
    <w:rPr>
      <w:rFonts w:ascii="宋体" w:hAnsi="Courier New" w:cs="Times New Roman"/>
      <w:kern w:val="0"/>
      <w:sz w:val="20"/>
      <w:szCs w:val="21"/>
    </w:rPr>
  </w:style>
  <w:style w:type="paragraph" w:customStyle="1" w:styleId="182">
    <w:name w:val="1_0"/>
    <w:basedOn w:val="180"/>
    <w:next w:val="179"/>
    <w:autoRedefine/>
    <w:qFormat/>
    <w:uiPriority w:val="0"/>
    <w:pPr>
      <w:widowControl w:val="0"/>
      <w:jc w:val="both"/>
    </w:pPr>
    <w:rPr>
      <w:rFonts w:ascii="宋体" w:hAnsi="Courier New"/>
      <w:kern w:val="2"/>
    </w:rPr>
  </w:style>
  <w:style w:type="paragraph" w:customStyle="1" w:styleId="183">
    <w:name w:val="Normal_7"/>
    <w:autoRedefine/>
    <w:qFormat/>
    <w:uiPriority w:val="0"/>
    <w:rPr>
      <w:rFonts w:ascii="Times New Roman" w:hAnsi="Times New Roman" w:eastAsia="Times New Roman" w:cs="Times New Roman"/>
      <w:kern w:val="0"/>
      <w:sz w:val="24"/>
      <w:szCs w:val="24"/>
      <w:lang w:val="en-US" w:eastAsia="zh-CN" w:bidi="ar-SA"/>
    </w:rPr>
  </w:style>
  <w:style w:type="paragraph" w:customStyle="1" w:styleId="18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纯文本_1"/>
    <w:basedOn w:val="184"/>
    <w:link w:val="186"/>
    <w:qFormat/>
    <w:uiPriority w:val="0"/>
    <w:pPr>
      <w:widowControl/>
      <w:jc w:val="left"/>
    </w:pPr>
    <w:rPr>
      <w:rFonts w:ascii="宋体" w:hAnsi="Courier New"/>
      <w:kern w:val="0"/>
      <w:sz w:val="20"/>
      <w:szCs w:val="21"/>
    </w:rPr>
  </w:style>
  <w:style w:type="character" w:customStyle="1" w:styleId="186">
    <w:name w:val="纯文本 Char_2"/>
    <w:link w:val="185"/>
    <w:qFormat/>
    <w:uiPriority w:val="0"/>
    <w:rPr>
      <w:rFonts w:ascii="宋体" w:hAnsi="Courier New" w:cs="Times New Roman"/>
      <w:kern w:val="0"/>
      <w:sz w:val="20"/>
      <w:szCs w:val="21"/>
    </w:rPr>
  </w:style>
  <w:style w:type="paragraph" w:customStyle="1" w:styleId="187">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91">
    <w:name w:val="List Paragraph"/>
    <w:basedOn w:val="1"/>
    <w:qFormat/>
    <w:uiPriority w:val="0"/>
    <w:pPr>
      <w:widowControl/>
      <w:ind w:firstLine="420" w:firstLineChars="200"/>
      <w:jc w:val="left"/>
    </w:pPr>
    <w:rPr>
      <w:rFonts w:ascii="Calibri" w:hAnsi="Calibri"/>
      <w:kern w:val="0"/>
      <w:szCs w:val="20"/>
    </w:rPr>
  </w:style>
  <w:style w:type="paragraph" w:customStyle="1" w:styleId="192">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Normal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4">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7">
    <w:name w:val="font31"/>
    <w:qFormat/>
    <w:uiPriority w:val="0"/>
    <w:rPr>
      <w:rFonts w:hint="eastAsia" w:ascii="宋体" w:hAnsi="宋体" w:eastAsia="宋体" w:cs="宋体"/>
      <w:color w:val="000000"/>
      <w:sz w:val="22"/>
      <w:szCs w:val="22"/>
      <w:u w:val="none"/>
    </w:rPr>
  </w:style>
  <w:style w:type="character" w:customStyle="1" w:styleId="198">
    <w:name w:val="flname8"/>
    <w:basedOn w:val="47"/>
    <w:qFormat/>
    <w:uiPriority w:val="0"/>
  </w:style>
  <w:style w:type="character" w:customStyle="1" w:styleId="199">
    <w:name w:val="普通文字1 Char1"/>
    <w:qFormat/>
    <w:uiPriority w:val="0"/>
    <w:rPr>
      <w:rFonts w:ascii="宋体" w:hAnsi="Courier New" w:eastAsia="宋体"/>
      <w:kern w:val="2"/>
      <w:sz w:val="24"/>
      <w:lang w:val="en-US" w:eastAsia="zh-CN"/>
    </w:rPr>
  </w:style>
  <w:style w:type="character" w:customStyle="1" w:styleId="200">
    <w:name w:val="font51"/>
    <w:qFormat/>
    <w:uiPriority w:val="0"/>
    <w:rPr>
      <w:rFonts w:hint="eastAsia" w:ascii="宋体" w:hAnsi="宋体" w:eastAsia="宋体" w:cs="宋体"/>
      <w:color w:val="FF0000"/>
      <w:sz w:val="22"/>
      <w:szCs w:val="22"/>
      <w:u w:val="none"/>
    </w:rPr>
  </w:style>
  <w:style w:type="character" w:customStyle="1" w:styleId="201">
    <w:name w:val="页眉 Char1"/>
    <w:semiHidden/>
    <w:qFormat/>
    <w:uiPriority w:val="99"/>
    <w:rPr>
      <w:rFonts w:ascii="Calibri" w:hAnsi="Calibri" w:eastAsia="宋体" w:cs="Times New Roman"/>
      <w:sz w:val="18"/>
      <w:szCs w:val="18"/>
    </w:rPr>
  </w:style>
  <w:style w:type="character" w:customStyle="1" w:styleId="202">
    <w:name w:val="纯文本 Char2"/>
    <w:semiHidden/>
    <w:qFormat/>
    <w:uiPriority w:val="99"/>
    <w:rPr>
      <w:rFonts w:ascii="宋体" w:hAnsi="Courier New" w:eastAsia="宋体" w:cs="Courier New"/>
      <w:szCs w:val="21"/>
    </w:rPr>
  </w:style>
  <w:style w:type="character" w:customStyle="1" w:styleId="203">
    <w:name w:val="Char Char9"/>
    <w:qFormat/>
    <w:uiPriority w:val="0"/>
    <w:rPr>
      <w:rFonts w:ascii="宋体" w:hAnsi="Courier New" w:eastAsia="宋体" w:cs="Courier New"/>
      <w:szCs w:val="21"/>
    </w:rPr>
  </w:style>
  <w:style w:type="character" w:customStyle="1" w:styleId="204">
    <w:name w:val="font21"/>
    <w:qFormat/>
    <w:uiPriority w:val="0"/>
    <w:rPr>
      <w:rFonts w:hint="default" w:ascii="Times New Roman" w:hAnsi="Times New Roman" w:cs="Times New Roman"/>
      <w:color w:val="000000"/>
      <w:sz w:val="20"/>
      <w:szCs w:val="20"/>
      <w:u w:val="none"/>
      <w:vertAlign w:val="superscript"/>
    </w:rPr>
  </w:style>
  <w:style w:type="character" w:customStyle="1" w:styleId="205">
    <w:name w:val="font41"/>
    <w:qFormat/>
    <w:uiPriority w:val="0"/>
    <w:rPr>
      <w:rFonts w:hint="eastAsia" w:ascii="宋体" w:hAnsi="宋体" w:eastAsia="宋体" w:cs="宋体"/>
      <w:color w:val="000000"/>
      <w:sz w:val="22"/>
      <w:szCs w:val="22"/>
      <w:u w:val="none"/>
    </w:rPr>
  </w:style>
  <w:style w:type="character" w:customStyle="1" w:styleId="206">
    <w:name w:val="Char Char2"/>
    <w:qFormat/>
    <w:uiPriority w:val="0"/>
    <w:rPr>
      <w:rFonts w:ascii="楷体_GB2312" w:hAnsi="宋体" w:eastAsia="楷体_GB2312"/>
      <w:b/>
      <w:kern w:val="2"/>
      <w:sz w:val="32"/>
      <w:lang w:val="en-US" w:eastAsia="zh-CN"/>
    </w:rPr>
  </w:style>
  <w:style w:type="character" w:customStyle="1" w:styleId="207">
    <w:name w:val="纯文本 Char1"/>
    <w:qFormat/>
    <w:uiPriority w:val="0"/>
    <w:rPr>
      <w:rFonts w:ascii="宋体" w:hAnsi="Courier New" w:eastAsia="宋体" w:cs="Courier New"/>
      <w:kern w:val="2"/>
      <w:sz w:val="21"/>
      <w:szCs w:val="21"/>
      <w:lang w:val="en-US" w:eastAsia="zh-CN" w:bidi="ar-SA"/>
    </w:rPr>
  </w:style>
  <w:style w:type="character" w:customStyle="1" w:styleId="208">
    <w:name w:val="Char Char8"/>
    <w:qFormat/>
    <w:uiPriority w:val="0"/>
    <w:rPr>
      <w:rFonts w:ascii="宋体" w:hAnsi="Courier New" w:cs="Courier New"/>
      <w:szCs w:val="21"/>
    </w:rPr>
  </w:style>
  <w:style w:type="character" w:customStyle="1" w:styleId="209">
    <w:name w:val="Plain Text Char2"/>
    <w:semiHidden/>
    <w:qFormat/>
    <w:locked/>
    <w:uiPriority w:val="0"/>
    <w:rPr>
      <w:rFonts w:ascii="宋体" w:hAnsi="Courier New" w:eastAsia="宋体" w:cs="宋体"/>
      <w:snapToGrid/>
      <w:kern w:val="0"/>
      <w:sz w:val="21"/>
      <w:szCs w:val="21"/>
    </w:rPr>
  </w:style>
  <w:style w:type="character" w:customStyle="1" w:styleId="210">
    <w:name w:val="font61"/>
    <w:qFormat/>
    <w:uiPriority w:val="0"/>
    <w:rPr>
      <w:rFonts w:ascii="宋体" w:hAnsi="宋体" w:eastAsia="宋体" w:cs="宋体"/>
      <w:b/>
      <w:color w:val="000000"/>
      <w:sz w:val="20"/>
      <w:szCs w:val="20"/>
      <w:u w:val="none"/>
    </w:rPr>
  </w:style>
  <w:style w:type="character" w:customStyle="1" w:styleId="211">
    <w:name w:val="font11"/>
    <w:qFormat/>
    <w:uiPriority w:val="0"/>
    <w:rPr>
      <w:rFonts w:hint="eastAsia" w:ascii="宋体" w:hAnsi="宋体" w:eastAsia="宋体" w:cs="宋体"/>
      <w:color w:val="000000"/>
      <w:sz w:val="22"/>
      <w:szCs w:val="22"/>
    </w:rPr>
  </w:style>
  <w:style w:type="character" w:customStyle="1" w:styleId="212">
    <w:name w:val="javascript"/>
    <w:basedOn w:val="47"/>
    <w:qFormat/>
    <w:uiPriority w:val="0"/>
  </w:style>
  <w:style w:type="character" w:customStyle="1" w:styleId="213">
    <w:name w:val="标题 Char1"/>
    <w:qFormat/>
    <w:uiPriority w:val="0"/>
    <w:rPr>
      <w:rFonts w:ascii="Cambria" w:hAnsi="Cambria" w:cs="Times New Roman"/>
      <w:b/>
      <w:bCs/>
      <w:kern w:val="2"/>
      <w:sz w:val="32"/>
      <w:szCs w:val="32"/>
    </w:rPr>
  </w:style>
  <w:style w:type="paragraph" w:customStyle="1" w:styleId="214">
    <w:name w:val="无间隔1"/>
    <w:autoRedefine/>
    <w:qFormat/>
    <w:uiPriority w:val="0"/>
    <w:pPr>
      <w:widowControl w:val="0"/>
      <w:jc w:val="both"/>
    </w:pPr>
    <w:rPr>
      <w:rFonts w:ascii="Times New Roman" w:hAnsi="Times New Roman" w:eastAsia="宋体" w:cs="Times New Roman"/>
      <w:kern w:val="2"/>
      <w:sz w:val="22"/>
      <w:szCs w:val="22"/>
      <w:lang w:val="en-US" w:eastAsia="zh-CN" w:bidi="ar-SA"/>
    </w:rPr>
  </w:style>
  <w:style w:type="paragraph" w:customStyle="1" w:styleId="215">
    <w:name w:val="Char2"/>
    <w:basedOn w:val="1"/>
    <w:qFormat/>
    <w:uiPriority w:val="0"/>
    <w:pPr>
      <w:widowControl/>
      <w:spacing w:after="160" w:line="240" w:lineRule="exact"/>
      <w:jc w:val="left"/>
    </w:pPr>
    <w:rPr>
      <w:rFonts w:ascii="Calibri" w:hAnsi="Calibri" w:eastAsia="Verdana" w:cs="Calibri"/>
      <w:kern w:val="0"/>
      <w:sz w:val="20"/>
      <w:szCs w:val="20"/>
      <w:lang w:eastAsia="en-US" w:bidi="kn-IN"/>
    </w:rPr>
  </w:style>
  <w:style w:type="paragraph" w:customStyle="1" w:styleId="216">
    <w:name w:val="默认段落字体 Para Char Char Char Char"/>
    <w:basedOn w:val="1"/>
    <w:qFormat/>
    <w:uiPriority w:val="0"/>
    <w:rPr>
      <w:rFonts w:ascii="Times New Roman" w:hAnsi="Times New Roman" w:cs="Times New Roman"/>
      <w:sz w:val="21"/>
      <w:szCs w:val="24"/>
    </w:rPr>
  </w:style>
  <w:style w:type="paragraph" w:customStyle="1" w:styleId="217">
    <w:name w:val="P标3"/>
    <w:basedOn w:val="5"/>
    <w:qFormat/>
    <w:uiPriority w:val="0"/>
    <w:pPr>
      <w:tabs>
        <w:tab w:val="clear" w:pos="851"/>
      </w:tabs>
      <w:autoSpaceDE/>
      <w:autoSpaceDN/>
      <w:adjustRightInd/>
      <w:snapToGrid/>
      <w:jc w:val="center"/>
      <w:outlineLvl w:val="9"/>
    </w:pPr>
    <w:rPr>
      <w:rFonts w:hAnsi="宋体" w:cs="Times New Roman"/>
      <w:color w:val="000000"/>
      <w:kern w:val="0"/>
      <w:sz w:val="24"/>
      <w:szCs w:val="20"/>
    </w:rPr>
  </w:style>
  <w:style w:type="paragraph" w:customStyle="1" w:styleId="218">
    <w:name w:val="Char1 Char Char Char Char Char Char"/>
    <w:basedOn w:val="14"/>
    <w:qFormat/>
    <w:uiPriority w:val="0"/>
    <w:pPr>
      <w:shd w:val="clear" w:color="auto" w:fill="000080"/>
    </w:pPr>
    <w:rPr>
      <w:rFonts w:ascii="Tahoma"/>
      <w:sz w:val="24"/>
      <w:szCs w:val="20"/>
    </w:rPr>
  </w:style>
  <w:style w:type="paragraph" w:customStyle="1" w:styleId="219">
    <w:name w:val="Char Char4"/>
    <w:basedOn w:val="1"/>
    <w:qFormat/>
    <w:uiPriority w:val="0"/>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customStyle="1" w:styleId="220">
    <w:name w:val="Table"/>
    <w:basedOn w:val="1"/>
    <w:qFormat/>
    <w:uiPriority w:val="0"/>
    <w:pPr>
      <w:keepLines/>
      <w:widowControl/>
      <w:spacing w:before="40" w:after="40" w:line="320" w:lineRule="atLeast"/>
      <w:jc w:val="left"/>
    </w:pPr>
    <w:rPr>
      <w:rFonts w:ascii="Helvetica" w:hAnsi="Helvetica" w:cs="Times New Roman"/>
      <w:kern w:val="0"/>
      <w:sz w:val="20"/>
      <w:szCs w:val="20"/>
      <w:lang w:val="en-GB" w:eastAsia="en-US"/>
    </w:rPr>
  </w:style>
  <w:style w:type="paragraph" w:customStyle="1" w:styleId="221">
    <w:name w:val="题注4"/>
    <w:basedOn w:val="1"/>
    <w:next w:val="13"/>
    <w:qFormat/>
    <w:uiPriority w:val="0"/>
    <w:pPr>
      <w:ind w:left="-132" w:leftChars="-64" w:right="-50" w:rightChars="-50" w:hanging="2"/>
      <w:jc w:val="center"/>
    </w:pPr>
    <w:rPr>
      <w:rFonts w:ascii="Times New Roman" w:hAnsi="Times New Roman" w:cs="Times New Roman"/>
      <w:b/>
      <w:color w:val="FF0000"/>
      <w:sz w:val="21"/>
      <w:szCs w:val="20"/>
      <w:lang w:val="en-GB"/>
    </w:rPr>
  </w:style>
  <w:style w:type="paragraph" w:customStyle="1" w:styleId="222">
    <w:name w:val="题注5"/>
    <w:basedOn w:val="1"/>
    <w:next w:val="13"/>
    <w:qFormat/>
    <w:uiPriority w:val="0"/>
    <w:pPr>
      <w:jc w:val="center"/>
    </w:pPr>
    <w:rPr>
      <w:rFonts w:ascii="Times New Roman" w:hAnsi="Times New Roman" w:cs="Times New Roman"/>
      <w:b/>
      <w:color w:val="000000"/>
      <w:szCs w:val="20"/>
    </w:rPr>
  </w:style>
  <w:style w:type="paragraph" w:customStyle="1" w:styleId="223">
    <w:name w:val="列出段落11"/>
    <w:basedOn w:val="1"/>
    <w:qFormat/>
    <w:uiPriority w:val="99"/>
    <w:pPr>
      <w:ind w:firstLine="420" w:firstLineChars="200"/>
    </w:pPr>
    <w:rPr>
      <w:rFonts w:ascii="Times New Roman" w:hAnsi="Times New Roman" w:cs="Times New Roman"/>
      <w:sz w:val="21"/>
      <w:szCs w:val="20"/>
    </w:rPr>
  </w:style>
  <w:style w:type="paragraph" w:customStyle="1" w:styleId="224">
    <w:name w:val="Char Char Char Char11"/>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225">
    <w:name w:val="0正文"/>
    <w:basedOn w:val="1"/>
    <w:qFormat/>
    <w:uiPriority w:val="0"/>
    <w:pPr>
      <w:adjustRightInd w:val="0"/>
      <w:spacing w:line="360" w:lineRule="auto"/>
      <w:ind w:left="50" w:leftChars="50" w:right="50" w:rightChars="50" w:firstLine="200" w:firstLineChars="200"/>
      <w:textAlignment w:val="baseline"/>
    </w:pPr>
    <w:rPr>
      <w:rFonts w:ascii="Verdana" w:hAnsi="Verdana" w:cs="Times New Roman"/>
      <w:color w:val="000080"/>
      <w:sz w:val="21"/>
      <w:szCs w:val="21"/>
    </w:rPr>
  </w:style>
  <w:style w:type="paragraph" w:customStyle="1" w:styleId="226">
    <w:name w:val="Char Char Char Char Char"/>
    <w:basedOn w:val="1"/>
    <w:qFormat/>
    <w:uiPriority w:val="0"/>
    <w:pPr>
      <w:widowControl/>
      <w:spacing w:line="400" w:lineRule="exact"/>
      <w:jc w:val="center"/>
    </w:pPr>
    <w:rPr>
      <w:rFonts w:ascii="Times New Roman" w:hAnsi="Times New Roman" w:cs="Times New Roman"/>
      <w:sz w:val="21"/>
      <w:szCs w:val="24"/>
    </w:rPr>
  </w:style>
  <w:style w:type="paragraph" w:customStyle="1" w:styleId="227">
    <w:name w:val="Char1 Char Char Char"/>
    <w:basedOn w:val="1"/>
    <w:qFormat/>
    <w:uiPriority w:val="0"/>
    <w:pPr>
      <w:ind w:left="420" w:hanging="420"/>
    </w:pPr>
    <w:rPr>
      <w:rFonts w:ascii="Times New Roman" w:hAnsi="Times New Roman" w:cs="Times New Roman"/>
      <w:sz w:val="21"/>
      <w:szCs w:val="20"/>
    </w:rPr>
  </w:style>
  <w:style w:type="paragraph" w:customStyle="1" w:styleId="228">
    <w:name w:val="Char21"/>
    <w:basedOn w:val="1"/>
    <w:qFormat/>
    <w:uiPriority w:val="0"/>
    <w:pPr>
      <w:widowControl/>
      <w:spacing w:after="160" w:line="240" w:lineRule="exact"/>
      <w:jc w:val="left"/>
    </w:pPr>
    <w:rPr>
      <w:rFonts w:ascii="Times New Roman" w:hAnsi="Times New Roman" w:eastAsia="Verdana" w:cs="Calibri"/>
      <w:kern w:val="0"/>
      <w:sz w:val="20"/>
      <w:szCs w:val="20"/>
      <w:lang w:eastAsia="en-US" w:bidi="kn-IN"/>
    </w:rPr>
  </w:style>
  <w:style w:type="paragraph" w:customStyle="1" w:styleId="229">
    <w:name w:val="Char Char Char Char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230">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231">
    <w:name w:val="Char Char Char Char Char Char Char Char Char Char Char Char Char Char Char Char Char Char Char1"/>
    <w:basedOn w:val="1"/>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232">
    <w:name w:val="列出段落1"/>
    <w:basedOn w:val="1"/>
    <w:qFormat/>
    <w:uiPriority w:val="0"/>
    <w:pPr>
      <w:widowControl/>
      <w:spacing w:after="200" w:line="276" w:lineRule="auto"/>
      <w:ind w:left="720"/>
      <w:contextualSpacing/>
      <w:jc w:val="left"/>
    </w:pPr>
    <w:rPr>
      <w:rFonts w:ascii="Calibri" w:hAnsi="Calibri" w:cs="Times New Roman"/>
      <w:kern w:val="0"/>
      <w:sz w:val="22"/>
    </w:rPr>
  </w:style>
  <w:style w:type="paragraph" w:customStyle="1" w:styleId="233">
    <w:name w:val="Char Char41"/>
    <w:basedOn w:val="1"/>
    <w:qFormat/>
    <w:uiPriority w:val="0"/>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customStyle="1" w:styleId="234">
    <w:name w:val="Char1 Char Char Char1"/>
    <w:basedOn w:val="1"/>
    <w:qFormat/>
    <w:uiPriority w:val="0"/>
    <w:pPr>
      <w:ind w:left="420" w:hanging="420"/>
    </w:pPr>
    <w:rPr>
      <w:rFonts w:ascii="Times New Roman" w:hAnsi="Times New Roman" w:cs="Times New Roman"/>
      <w:sz w:val="21"/>
      <w:szCs w:val="20"/>
    </w:rPr>
  </w:style>
  <w:style w:type="paragraph" w:customStyle="1" w:styleId="235">
    <w:name w:val="_Style 39"/>
    <w:basedOn w:val="1"/>
    <w:qFormat/>
    <w:uiPriority w:val="0"/>
    <w:rPr>
      <w:rFonts w:ascii="Times New Roman" w:hAnsi="Times New Roman" w:cs="Times New Roman"/>
      <w:sz w:val="21"/>
      <w:szCs w:val="20"/>
    </w:rPr>
  </w:style>
  <w:style w:type="paragraph" w:customStyle="1" w:styleId="236">
    <w:name w:val="Char5 Char Char Char Char Char Char"/>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237">
    <w:name w:val="技术响应1"/>
    <w:basedOn w:val="1"/>
    <w:qFormat/>
    <w:uiPriority w:val="0"/>
    <w:pPr>
      <w:widowControl/>
      <w:spacing w:line="360" w:lineRule="auto"/>
      <w:ind w:firstLine="588"/>
    </w:pPr>
    <w:rPr>
      <w:rFonts w:ascii="宋体" w:hAnsi="Times New Roman" w:cs="Times New Roman"/>
      <w:b/>
      <w:kern w:val="0"/>
      <w:sz w:val="28"/>
      <w:szCs w:val="20"/>
    </w:rPr>
  </w:style>
  <w:style w:type="paragraph" w:customStyle="1" w:styleId="238">
    <w:name w:val="_Style 48"/>
    <w:basedOn w:val="1"/>
    <w:qFormat/>
    <w:uiPriority w:val="0"/>
    <w:rPr>
      <w:rFonts w:ascii="Times New Roman" w:hAnsi="Times New Roman" w:cs="Times New Roman"/>
      <w:sz w:val="21"/>
      <w:szCs w:val="20"/>
    </w:rPr>
  </w:style>
  <w:style w:type="paragraph" w:customStyle="1" w:styleId="239">
    <w:name w:val="列举项目"/>
    <w:basedOn w:val="1"/>
    <w:qFormat/>
    <w:uiPriority w:val="0"/>
    <w:pPr>
      <w:widowControl/>
      <w:tabs>
        <w:tab w:val="left" w:pos="720"/>
        <w:tab w:val="left" w:pos="965"/>
        <w:tab w:val="left" w:pos="1200"/>
      </w:tabs>
      <w:spacing w:line="360" w:lineRule="auto"/>
      <w:ind w:left="965" w:hanging="425"/>
      <w:jc w:val="left"/>
    </w:pPr>
    <w:rPr>
      <w:rFonts w:ascii="宋体" w:hAnsi="宋体" w:cs="Times New Roman"/>
      <w:kern w:val="0"/>
      <w:sz w:val="21"/>
      <w:szCs w:val="20"/>
    </w:rPr>
  </w:style>
  <w:style w:type="paragraph" w:customStyle="1" w:styleId="240">
    <w:name w:val="样式 样式 正文首行缩进 + (符号) 宋体 + 左侧:  2 字符 首行缩进:  2 字符"/>
    <w:basedOn w:val="1"/>
    <w:qFormat/>
    <w:uiPriority w:val="0"/>
    <w:pPr>
      <w:spacing w:line="360" w:lineRule="auto"/>
      <w:ind w:firstLine="200" w:firstLineChars="200"/>
      <w:jc w:val="left"/>
    </w:pPr>
    <w:rPr>
      <w:rFonts w:ascii="Times New Roman" w:hAnsi="宋体" w:cs="Times New Roman"/>
      <w:kern w:val="0"/>
      <w:sz w:val="21"/>
      <w:szCs w:val="20"/>
      <w:lang w:eastAsia="en-US"/>
    </w:rPr>
  </w:style>
  <w:style w:type="paragraph" w:customStyle="1" w:styleId="241">
    <w:name w:val="Zchn Zchn"/>
    <w:basedOn w:val="1"/>
    <w:qFormat/>
    <w:uiPriority w:val="0"/>
    <w:rPr>
      <w:rFonts w:ascii="Tahoma" w:hAnsi="Tahoma" w:cs="Times New Roman"/>
      <w:szCs w:val="20"/>
    </w:rPr>
  </w:style>
  <w:style w:type="paragraph" w:customStyle="1" w:styleId="242">
    <w:name w:val="_Style 38"/>
    <w:basedOn w:val="1"/>
    <w:qFormat/>
    <w:uiPriority w:val="0"/>
    <w:rPr>
      <w:rFonts w:ascii="Tahoma" w:hAnsi="Tahoma" w:eastAsia="Times New Roman" w:cs="Times New Roman"/>
      <w:kern w:val="0"/>
      <w:szCs w:val="20"/>
    </w:rPr>
  </w:style>
  <w:style w:type="paragraph" w:customStyle="1" w:styleId="243">
    <w:name w:val="Char5 Char Char Char Char Char Char1"/>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244">
    <w:name w:val="Zchn Zchn1"/>
    <w:basedOn w:val="1"/>
    <w:qFormat/>
    <w:uiPriority w:val="0"/>
    <w:rPr>
      <w:rFonts w:ascii="Tahoma" w:hAnsi="Tahoma" w:cs="Times New Roman"/>
      <w:szCs w:val="20"/>
    </w:rPr>
  </w:style>
  <w:style w:type="paragraph" w:customStyle="1" w:styleId="245">
    <w:name w:val="01"/>
    <w:basedOn w:val="1"/>
    <w:qFormat/>
    <w:uiPriority w:val="0"/>
    <w:pPr>
      <w:jc w:val="center"/>
    </w:pPr>
    <w:rPr>
      <w:rFonts w:ascii="Times New Roman" w:hAnsi="Times New Roman" w:cs="Times New Roman"/>
      <w:b/>
      <w:sz w:val="44"/>
      <w:szCs w:val="20"/>
    </w:rPr>
  </w:style>
  <w:style w:type="paragraph" w:customStyle="1" w:styleId="246">
    <w:name w:val="表格文字"/>
    <w:basedOn w:val="1"/>
    <w:qFormat/>
    <w:uiPriority w:val="0"/>
    <w:pPr>
      <w:spacing w:before="25" w:after="25"/>
      <w:jc w:val="left"/>
    </w:pPr>
    <w:rPr>
      <w:rFonts w:ascii="Times New Roman" w:hAnsi="Times New Roman" w:cs="Times New Roman"/>
      <w:spacing w:val="10"/>
      <w:kern w:val="0"/>
      <w:szCs w:val="20"/>
    </w:rPr>
  </w:style>
  <w:style w:type="paragraph" w:customStyle="1" w:styleId="247">
    <w:name w:val="样式 小四 段前: 5 磅 段后: 5 磅 首行缩进:  2 字符"/>
    <w:basedOn w:val="1"/>
    <w:qFormat/>
    <w:uiPriority w:val="0"/>
    <w:pPr>
      <w:spacing w:before="100" w:afterLines="50"/>
    </w:pPr>
    <w:rPr>
      <w:rFonts w:ascii="Times New Roman" w:hAnsi="宋体" w:cs="Times New Roman"/>
      <w:color w:val="000000"/>
      <w:kern w:val="0"/>
      <w:sz w:val="21"/>
      <w:szCs w:val="20"/>
    </w:rPr>
  </w:style>
  <w:style w:type="paragraph" w:customStyle="1" w:styleId="248">
    <w:name w:val="00正文"/>
    <w:qFormat/>
    <w:uiPriority w:val="0"/>
    <w:pPr>
      <w:spacing w:line="360" w:lineRule="auto"/>
      <w:ind w:firstLine="200" w:firstLineChars="200"/>
    </w:pPr>
    <w:rPr>
      <w:rFonts w:ascii="Times New Roman" w:hAnsi="Times New Roman" w:eastAsia="宋体" w:cs="Times New Roman"/>
      <w:bCs/>
      <w:kern w:val="44"/>
      <w:sz w:val="24"/>
      <w:szCs w:val="44"/>
      <w:lang w:val="en-US" w:eastAsia="zh-CN" w:bidi="ar-SA"/>
    </w:rPr>
  </w:style>
  <w:style w:type="paragraph" w:customStyle="1" w:styleId="249">
    <w:name w:val="Char1 Char Char Char Char Char Char1"/>
    <w:basedOn w:val="14"/>
    <w:qFormat/>
    <w:uiPriority w:val="0"/>
    <w:pPr>
      <w:shd w:val="clear" w:color="auto" w:fill="000080"/>
    </w:pPr>
    <w:rPr>
      <w:rFonts w:ascii="Tahoma"/>
      <w:sz w:val="24"/>
      <w:szCs w:val="20"/>
    </w:rPr>
  </w:style>
  <w:style w:type="paragraph" w:customStyle="1" w:styleId="250">
    <w:name w:val="+正文"/>
    <w:basedOn w:val="1"/>
    <w:qFormat/>
    <w:uiPriority w:val="0"/>
    <w:pPr>
      <w:spacing w:line="360" w:lineRule="auto"/>
      <w:ind w:firstLine="200" w:firstLineChars="200"/>
    </w:pPr>
    <w:rPr>
      <w:rFonts w:ascii="Times New Roman" w:hAnsi="Times New Roman" w:eastAsia="Times New Roman" w:cs="Times New Roman"/>
      <w:kern w:val="0"/>
      <w:szCs w:val="28"/>
    </w:rPr>
  </w:style>
  <w:style w:type="paragraph" w:customStyle="1" w:styleId="251">
    <w:name w:val="默认段落字体 Para Char Char Char Char Char Char Char"/>
    <w:basedOn w:val="1"/>
    <w:qFormat/>
    <w:uiPriority w:val="0"/>
    <w:rPr>
      <w:rFonts w:ascii="Times New Roman" w:hAnsi="Times New Roman" w:cs="Times New Roman"/>
      <w:sz w:val="21"/>
      <w:szCs w:val="24"/>
    </w:rPr>
  </w:style>
  <w:style w:type="paragraph" w:customStyle="1" w:styleId="252">
    <w:name w:val="默认段落字体 Para Char Char Char Char Char Char Char Char Char1 Char Char Char Char Char Char Char Char Char Char"/>
    <w:basedOn w:val="14"/>
    <w:qFormat/>
    <w:uiPriority w:val="0"/>
    <w:pPr>
      <w:shd w:val="clear" w:color="auto" w:fill="000080"/>
      <w:ind w:firstLine="540" w:firstLineChars="225"/>
    </w:pPr>
    <w:rPr>
      <w:rFonts w:ascii="Times New Roman" w:hAnsi="Times New Roman" w:eastAsia="仿宋_GB2312"/>
      <w:sz w:val="32"/>
      <w:szCs w:val="20"/>
    </w:rPr>
  </w:style>
  <w:style w:type="paragraph" w:customStyle="1" w:styleId="253">
    <w:name w:val="列出段落2"/>
    <w:basedOn w:val="1"/>
    <w:qFormat/>
    <w:uiPriority w:val="0"/>
    <w:pPr>
      <w:ind w:firstLine="420" w:firstLineChars="200"/>
    </w:pPr>
    <w:rPr>
      <w:rFonts w:ascii="Times New Roman" w:hAnsi="Times New Roman" w:cs="Times New Roman"/>
      <w:sz w:val="21"/>
      <w:szCs w:val="21"/>
    </w:rPr>
  </w:style>
  <w:style w:type="paragraph" w:customStyle="1" w:styleId="254">
    <w:name w:val="Char Char Char Char Char Char1 Char"/>
    <w:basedOn w:val="1"/>
    <w:qFormat/>
    <w:uiPriority w:val="0"/>
    <w:pPr>
      <w:widowControl/>
      <w:spacing w:after="160" w:line="240" w:lineRule="exact"/>
      <w:jc w:val="left"/>
    </w:pPr>
    <w:rPr>
      <w:rFonts w:ascii="Arial" w:hAnsi="Arial" w:eastAsia="楷体_GB2312" w:cs="Times New Roman"/>
      <w:b/>
      <w:kern w:val="0"/>
      <w:szCs w:val="20"/>
      <w:lang w:eastAsia="en-US"/>
    </w:rPr>
  </w:style>
  <w:style w:type="paragraph" w:customStyle="1" w:styleId="255">
    <w:name w:val="Char Char Char Char1"/>
    <w:basedOn w:val="1"/>
    <w:qFormat/>
    <w:uiPriority w:val="0"/>
    <w:rPr>
      <w:rFonts w:ascii="Times New Roman" w:hAnsi="Times New Roman" w:cs="Times New Roman"/>
      <w:sz w:val="21"/>
      <w:szCs w:val="24"/>
    </w:rPr>
  </w:style>
  <w:style w:type="table" w:customStyle="1" w:styleId="256">
    <w:name w:val="网格型1"/>
    <w:basedOn w:val="45"/>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7">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58">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59">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60">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61">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62">
    <w:name w:val="et10"/>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63">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64">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65">
    <w:name w:val="et13"/>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66">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67">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68">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69">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70">
    <w:name w:val="et18"/>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71">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72">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73">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74">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75">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76">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77">
    <w:name w:val="et25"/>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78">
    <w:name w:val="et26"/>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79">
    <w:name w:val="et27"/>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80">
    <w:name w:val="et28"/>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81">
    <w:name w:val="et29"/>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82">
    <w:name w:val="et30"/>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83">
    <w:name w:val="et31"/>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84">
    <w:name w:val="et32"/>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85">
    <w:name w:val="et33"/>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86">
    <w:name w:val="et34"/>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87">
    <w:name w:val="et35"/>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88">
    <w:name w:val="et36"/>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89">
    <w:name w:val="et37"/>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90">
    <w:name w:val="et38"/>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91">
    <w:name w:val="et39"/>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92">
    <w:name w:val="et40"/>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93">
    <w:name w:val="et41"/>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94">
    <w:name w:val="et42"/>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95">
    <w:name w:val="et43"/>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96">
    <w:name w:val="et44"/>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97">
    <w:name w:val="et45"/>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98">
    <w:name w:val="et46"/>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299">
    <w:name w:val="et47"/>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300">
    <w:name w:val="et48"/>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301">
    <w:name w:val="et49"/>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302">
    <w:name w:val="et50"/>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303">
    <w:name w:val="et51"/>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304">
    <w:name w:val="et52"/>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305">
    <w:name w:val="et53"/>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306">
    <w:name w:val="et54"/>
    <w:basedOn w:val="1"/>
    <w:qFormat/>
    <w:uiPriority w:val="0"/>
    <w:pPr>
      <w:widowControl/>
      <w:spacing w:before="100" w:beforeAutospacing="1" w:after="100" w:afterAutospacing="1"/>
      <w:jc w:val="left"/>
      <w:textAlignment w:val="center"/>
    </w:pPr>
    <w:rPr>
      <w:rFonts w:ascii="宋体" w:hAnsi="宋体" w:cs="宋体"/>
      <w:color w:val="000000"/>
      <w:kern w:val="0"/>
      <w:sz w:val="22"/>
    </w:rPr>
  </w:style>
  <w:style w:type="paragraph" w:customStyle="1" w:styleId="307">
    <w:name w:val="正文文本_0"/>
    <w:basedOn w:val="1"/>
    <w:qFormat/>
    <w:uiPriority w:val="0"/>
    <w:pPr>
      <w:spacing w:after="120" w:line="276" w:lineRule="auto"/>
    </w:pPr>
    <w:rPr>
      <w:rFonts w:ascii="Tahoma" w:hAnsi="Tahoma" w:cs="Times New Roman"/>
      <w:kern w:val="0"/>
      <w:sz w:val="20"/>
      <w:szCs w:val="20"/>
    </w:rPr>
  </w:style>
  <w:style w:type="character" w:customStyle="1" w:styleId="308">
    <w:name w:val="副标题 字符"/>
    <w:basedOn w:val="47"/>
    <w:link w:val="34"/>
    <w:qFormat/>
    <w:uiPriority w:val="11"/>
    <w:rPr>
      <w:rFonts w:eastAsiaTheme="minorEastAsia"/>
      <w:b/>
      <w:bCs/>
      <w:kern w:val="28"/>
      <w:sz w:val="32"/>
      <w:szCs w:val="32"/>
    </w:rPr>
  </w:style>
  <w:style w:type="paragraph" w:customStyle="1" w:styleId="309">
    <w:name w:val="text-indent0"/>
    <w:basedOn w:val="1"/>
    <w:qFormat/>
    <w:uiPriority w:val="0"/>
    <w:pPr>
      <w:widowControl/>
      <w:spacing w:before="100" w:beforeAutospacing="1" w:after="100" w:afterAutospacing="1"/>
      <w:jc w:val="left"/>
    </w:pPr>
    <w:rPr>
      <w:rFonts w:ascii="宋体" w:hAnsi="宋体" w:cs="宋体"/>
      <w:kern w:val="0"/>
      <w:szCs w:val="24"/>
    </w:rPr>
  </w:style>
  <w:style w:type="paragraph" w:customStyle="1" w:styleId="310">
    <w:name w:val="p-title"/>
    <w:basedOn w:val="1"/>
    <w:qFormat/>
    <w:uiPriority w:val="0"/>
    <w:pPr>
      <w:widowControl/>
      <w:spacing w:before="100" w:beforeAutospacing="1" w:after="100" w:afterAutospacing="1"/>
      <w:jc w:val="center"/>
    </w:pPr>
    <w:rPr>
      <w:rFonts w:ascii="宋体" w:hAnsi="宋体" w:cs="宋体"/>
      <w:kern w:val="0"/>
      <w:szCs w:val="24"/>
    </w:rPr>
  </w:style>
  <w:style w:type="paragraph" w:customStyle="1" w:styleId="31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3">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5872</Words>
  <Characters>6091</Characters>
  <Lines>629</Lines>
  <Paragraphs>177</Paragraphs>
  <TotalTime>3</TotalTime>
  <ScaleCrop>false</ScaleCrop>
  <LinksUpToDate>false</LinksUpToDate>
  <CharactersWithSpaces>6100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2022-02-14T12:21:00Z</dcterms:created>
  <dc:creator>Windows 用户</dc:creator>
  <cp:lastModifiedBy>Felix_Fong </cp:lastModifiedBy>
  <cp:lastPrinted>2025-05-15T03:45:17Z</cp:lastPrinted>
  <dcterms:modified xsi:type="dcterms:W3CDTF">2025-05-15T03:45:37Z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eyJoZGlkIjoiOWQ2Mzg2MTFhYjQyODNhMDAxMTcxYWEzZWUyZTZkMTAiLCJ1c2VySWQiOiIxOTk0MDI5NTYifQ==</vt:lpwstr>
  </property>
  <property fmtid="{D5CDD505-2E9C-101B-9397-08002B2CF9AE}" pid="3" name="KSOProductBuildVer">
    <vt:lpwstr>2052-12.1.0.20784</vt:lpwstr>
  </property>
  <property fmtid="{D5CDD505-2E9C-101B-9397-08002B2CF9AE}" pid="4" name="ICV">
    <vt:lpwstr>7DCF4D602E4C4A3EB9490B38DF42A218_13</vt:lpwstr>
  </property>
</Properties>
</file>