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35C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37D55C9">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78" w:type="pct"/>
        <w:tblInd w:w="0" w:type="dxa"/>
        <w:tblLayout w:type="fixed"/>
        <w:tblCellMar>
          <w:top w:w="0" w:type="dxa"/>
          <w:left w:w="108" w:type="dxa"/>
          <w:bottom w:w="0" w:type="dxa"/>
          <w:right w:w="108" w:type="dxa"/>
        </w:tblCellMar>
      </w:tblPr>
      <w:tblGrid>
        <w:gridCol w:w="1006"/>
        <w:gridCol w:w="2655"/>
        <w:gridCol w:w="1841"/>
        <w:gridCol w:w="1749"/>
        <w:gridCol w:w="2296"/>
      </w:tblGrid>
      <w:tr w14:paraId="04E10E6A">
        <w:tblPrEx>
          <w:tblCellMar>
            <w:top w:w="0" w:type="dxa"/>
            <w:left w:w="108" w:type="dxa"/>
            <w:bottom w:w="0" w:type="dxa"/>
            <w:right w:w="108" w:type="dxa"/>
          </w:tblCellMar>
        </w:tblPrEx>
        <w:trPr>
          <w:trHeight w:val="631" w:hRule="exac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F85EC">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354" w:type="pct"/>
            <w:gridSpan w:val="2"/>
            <w:tcBorders>
              <w:top w:val="single" w:color="auto" w:sz="4" w:space="0"/>
              <w:left w:val="nil"/>
              <w:bottom w:val="single" w:color="auto" w:sz="4" w:space="0"/>
              <w:right w:val="single" w:color="000000" w:sz="4" w:space="0"/>
            </w:tcBorders>
            <w:shd w:val="clear" w:color="auto" w:fill="auto"/>
            <w:noWrap/>
            <w:vAlign w:val="center"/>
          </w:tcPr>
          <w:p w14:paraId="7341236A">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“福保街道2025年病媒生物防制药品采购”项目　</w:t>
            </w:r>
          </w:p>
        </w:tc>
        <w:tc>
          <w:tcPr>
            <w:tcW w:w="916" w:type="pct"/>
            <w:tcBorders>
              <w:top w:val="single" w:color="auto" w:sz="4" w:space="0"/>
              <w:left w:val="nil"/>
              <w:bottom w:val="single" w:color="auto" w:sz="4" w:space="0"/>
              <w:right w:val="single" w:color="auto" w:sz="4" w:space="0"/>
            </w:tcBorders>
            <w:shd w:val="clear" w:color="auto" w:fill="auto"/>
            <w:noWrap/>
            <w:vAlign w:val="center"/>
          </w:tcPr>
          <w:p w14:paraId="5F44C1CB">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201" w:type="pct"/>
            <w:tcBorders>
              <w:top w:val="single" w:color="auto" w:sz="4" w:space="0"/>
              <w:left w:val="nil"/>
              <w:bottom w:val="single" w:color="auto" w:sz="4" w:space="0"/>
              <w:right w:val="single" w:color="auto" w:sz="4" w:space="0"/>
            </w:tcBorders>
            <w:shd w:val="clear" w:color="auto" w:fill="auto"/>
            <w:noWrap/>
            <w:vAlign w:val="center"/>
          </w:tcPr>
          <w:p w14:paraId="51C73626">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300000</w:t>
            </w:r>
            <w:r>
              <w:rPr>
                <w:rFonts w:hint="eastAsia" w:ascii="仿宋_GB2312" w:hAnsi="仿宋_GB2312" w:eastAsia="仿宋_GB2312" w:cs="仿宋_GB2312"/>
                <w:kern w:val="0"/>
                <w:sz w:val="24"/>
              </w:rPr>
              <w:t xml:space="preserve">  元</w:t>
            </w:r>
          </w:p>
        </w:tc>
      </w:tr>
      <w:tr w14:paraId="2A895336">
        <w:tblPrEx>
          <w:tblCellMar>
            <w:top w:w="0" w:type="dxa"/>
            <w:left w:w="108" w:type="dxa"/>
            <w:bottom w:w="0" w:type="dxa"/>
            <w:right w:w="108" w:type="dxa"/>
          </w:tblCellMar>
        </w:tblPrEx>
        <w:trPr>
          <w:trHeight w:val="567" w:hRule="exact"/>
        </w:trPr>
        <w:tc>
          <w:tcPr>
            <w:tcW w:w="527" w:type="pct"/>
            <w:tcBorders>
              <w:top w:val="nil"/>
              <w:left w:val="single" w:color="auto" w:sz="4" w:space="0"/>
              <w:bottom w:val="single" w:color="auto" w:sz="4" w:space="0"/>
              <w:right w:val="single" w:color="auto" w:sz="4" w:space="0"/>
            </w:tcBorders>
            <w:shd w:val="clear" w:color="auto" w:fill="auto"/>
            <w:noWrap/>
            <w:vAlign w:val="center"/>
          </w:tcPr>
          <w:p w14:paraId="2EAE1041">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354" w:type="pct"/>
            <w:gridSpan w:val="2"/>
            <w:tcBorders>
              <w:top w:val="single" w:color="auto" w:sz="4" w:space="0"/>
              <w:left w:val="nil"/>
              <w:bottom w:val="single" w:color="auto" w:sz="4" w:space="0"/>
              <w:right w:val="single" w:color="000000" w:sz="4" w:space="0"/>
            </w:tcBorders>
            <w:shd w:val="clear" w:color="auto" w:fill="auto"/>
            <w:noWrap/>
            <w:vAlign w:val="center"/>
          </w:tcPr>
          <w:p w14:paraId="7EEF07EB">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公共卫生中心</w:t>
            </w:r>
            <w:r>
              <w:rPr>
                <w:rFonts w:hint="eastAsia" w:ascii="仿宋_GB2312" w:hAnsi="仿宋_GB2312" w:eastAsia="仿宋_GB2312" w:cs="仿宋_GB2312"/>
                <w:kern w:val="0"/>
                <w:sz w:val="24"/>
              </w:rPr>
              <w:t>　</w:t>
            </w:r>
          </w:p>
        </w:tc>
        <w:tc>
          <w:tcPr>
            <w:tcW w:w="916" w:type="pct"/>
            <w:tcBorders>
              <w:top w:val="nil"/>
              <w:left w:val="nil"/>
              <w:bottom w:val="single" w:color="auto" w:sz="4" w:space="0"/>
              <w:right w:val="single" w:color="auto" w:sz="4" w:space="0"/>
            </w:tcBorders>
            <w:shd w:val="clear" w:color="auto" w:fill="auto"/>
            <w:noWrap/>
            <w:vAlign w:val="center"/>
          </w:tcPr>
          <w:p w14:paraId="15C35929">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201" w:type="pct"/>
            <w:tcBorders>
              <w:top w:val="nil"/>
              <w:left w:val="nil"/>
              <w:bottom w:val="single" w:color="auto" w:sz="4" w:space="0"/>
              <w:right w:val="single" w:color="auto" w:sz="4" w:space="0"/>
            </w:tcBorders>
            <w:shd w:val="clear" w:color="auto" w:fill="auto"/>
            <w:noWrap/>
            <w:vAlign w:val="center"/>
          </w:tcPr>
          <w:p w14:paraId="7BE8D023">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罗日焱</w:t>
            </w:r>
          </w:p>
        </w:tc>
      </w:tr>
      <w:tr w14:paraId="38C90CD0">
        <w:tblPrEx>
          <w:tblCellMar>
            <w:top w:w="0" w:type="dxa"/>
            <w:left w:w="108" w:type="dxa"/>
            <w:bottom w:w="0" w:type="dxa"/>
            <w:right w:w="108" w:type="dxa"/>
          </w:tblCellMar>
        </w:tblPrEx>
        <w:trPr>
          <w:trHeight w:val="240"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14:paraId="2E8F4845">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90" w:type="pct"/>
            <w:tcBorders>
              <w:top w:val="single" w:color="auto" w:sz="4" w:space="0"/>
              <w:left w:val="nil"/>
              <w:bottom w:val="single" w:color="auto" w:sz="4" w:space="0"/>
              <w:right w:val="single" w:color="auto" w:sz="4" w:space="0"/>
            </w:tcBorders>
            <w:shd w:val="clear" w:color="auto" w:fill="auto"/>
            <w:noWrap/>
            <w:vAlign w:val="center"/>
          </w:tcPr>
          <w:p w14:paraId="20CA3E5B">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14:paraId="50CC13B6">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14:paraId="1924D4FD">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63" w:type="pct"/>
            <w:tcBorders>
              <w:top w:val="single" w:color="auto" w:sz="4" w:space="0"/>
              <w:left w:val="nil"/>
              <w:bottom w:val="single" w:color="auto" w:sz="4" w:space="0"/>
              <w:right w:val="single" w:color="auto" w:sz="4" w:space="0"/>
            </w:tcBorders>
            <w:vAlign w:val="center"/>
          </w:tcPr>
          <w:p w14:paraId="48B8355E">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11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5B1008">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14:paraId="7AB575FC">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14:paraId="0CD4363F">
        <w:tblPrEx>
          <w:tblCellMar>
            <w:top w:w="0" w:type="dxa"/>
            <w:left w:w="108" w:type="dxa"/>
            <w:bottom w:w="0" w:type="dxa"/>
            <w:right w:w="108" w:type="dxa"/>
          </w:tblCellMar>
        </w:tblPrEx>
        <w:trPr>
          <w:trHeight w:val="680"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14:paraId="628F23BE">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472" w:type="pct"/>
            <w:gridSpan w:val="4"/>
            <w:tcBorders>
              <w:top w:val="single" w:color="auto" w:sz="4" w:space="0"/>
              <w:left w:val="nil"/>
              <w:bottom w:val="single" w:color="auto" w:sz="4" w:space="0"/>
              <w:right w:val="single" w:color="auto" w:sz="4" w:space="0"/>
            </w:tcBorders>
          </w:tcPr>
          <w:p w14:paraId="28CFB0EE">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根据2022年8月8日《福田区爱国卫生运动委员会工作会议纪要》精神，福田区市政病媒生物防制工作已于2022年12月1日下沉街道，为确保福保街道2025年病媒生物防制工作的正常开展，拟聘请专业公司提供病媒生物防制药品。采购药品主要包括市政病媒生物防制药品和辖区居民家庭病媒生物防制药品。市政病媒生物防制药品主要是辖区内市政服务范围的公共外环境防制用药；家庭病媒生物防制药品主要是辖区居民家庭用于病媒防制的药品。现申请病媒生物防制药品</w:t>
            </w:r>
            <w:r>
              <w:rPr>
                <w:rFonts w:hint="eastAsia" w:ascii="仿宋_GB2312" w:hAnsi="仿宋_GB2312" w:eastAsia="仿宋_GB2312" w:cs="仿宋_GB2312"/>
                <w:kern w:val="0"/>
                <w:sz w:val="24"/>
                <w:lang w:eastAsia="zh-CN"/>
              </w:rPr>
              <w:t>采购</w:t>
            </w:r>
            <w:r>
              <w:rPr>
                <w:rFonts w:hint="eastAsia" w:ascii="仿宋_GB2312" w:hAnsi="仿宋_GB2312" w:eastAsia="仿宋_GB2312" w:cs="仿宋_GB2312"/>
                <w:kern w:val="0"/>
                <w:sz w:val="24"/>
              </w:rPr>
              <w:t>费用合计全年不超过3</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万元，最终价格以审计价格为准。</w:t>
            </w:r>
          </w:p>
        </w:tc>
      </w:tr>
      <w:tr w14:paraId="0DC75D15">
        <w:tblPrEx>
          <w:tblCellMar>
            <w:top w:w="0" w:type="dxa"/>
            <w:left w:w="108" w:type="dxa"/>
            <w:bottom w:w="0" w:type="dxa"/>
            <w:right w:w="108" w:type="dxa"/>
          </w:tblCellMar>
        </w:tblPrEx>
        <w:trPr>
          <w:trHeight w:val="712" w:hRule="atLeast"/>
        </w:trPr>
        <w:tc>
          <w:tcPr>
            <w:tcW w:w="527" w:type="pct"/>
            <w:vMerge w:val="restart"/>
            <w:tcBorders>
              <w:top w:val="nil"/>
              <w:left w:val="single" w:color="auto" w:sz="4" w:space="0"/>
              <w:bottom w:val="single" w:color="auto" w:sz="4" w:space="0"/>
              <w:right w:val="single" w:color="auto" w:sz="4" w:space="0"/>
            </w:tcBorders>
            <w:shd w:val="clear" w:color="auto" w:fill="auto"/>
            <w:noWrap/>
            <w:vAlign w:val="center"/>
          </w:tcPr>
          <w:p w14:paraId="17D57FCA">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472" w:type="pct"/>
            <w:gridSpan w:val="4"/>
            <w:tcBorders>
              <w:top w:val="single" w:color="auto" w:sz="4" w:space="0"/>
              <w:left w:val="nil"/>
              <w:bottom w:val="single" w:color="auto" w:sz="4" w:space="0"/>
              <w:right w:val="single" w:color="auto" w:sz="4" w:space="0"/>
            </w:tcBorders>
          </w:tcPr>
          <w:p w14:paraId="4C65987D">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tbl>
            <w:tblPr>
              <w:tblStyle w:val="7"/>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12"/>
              <w:gridCol w:w="917"/>
              <w:gridCol w:w="5005"/>
              <w:gridCol w:w="666"/>
              <w:gridCol w:w="1546"/>
            </w:tblGrid>
            <w:tr w14:paraId="25C4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7" w:hRule="atLeast"/>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6BB3482B">
                  <w:pPr>
                    <w:widowControl/>
                    <w:rPr>
                      <w:rFonts w:ascii="宋体" w:hAnsi="宋体" w:eastAsia="宋体" w:cs="宋体"/>
                      <w:b/>
                      <w:bCs/>
                      <w:szCs w:val="21"/>
                    </w:rPr>
                  </w:pPr>
                  <w:r>
                    <w:rPr>
                      <w:rFonts w:hint="eastAsia" w:ascii="宋体" w:hAnsi="宋体" w:eastAsia="宋体" w:cs="宋体"/>
                      <w:b/>
                      <w:bCs/>
                      <w:szCs w:val="21"/>
                    </w:rPr>
                    <w:t>序号</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372265CB">
                  <w:pPr>
                    <w:widowControl/>
                    <w:jc w:val="center"/>
                    <w:rPr>
                      <w:rFonts w:ascii="宋体" w:hAnsi="宋体" w:eastAsia="宋体" w:cs="宋体"/>
                      <w:b/>
                      <w:bCs/>
                      <w:szCs w:val="21"/>
                    </w:rPr>
                  </w:pPr>
                  <w:r>
                    <w:rPr>
                      <w:rFonts w:hint="eastAsia" w:ascii="宋体" w:hAnsi="宋体" w:eastAsia="宋体" w:cs="宋体"/>
                      <w:b/>
                      <w:bCs/>
                      <w:kern w:val="0"/>
                      <w:szCs w:val="21"/>
                    </w:rPr>
                    <w:t>货物名称</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E897D7B">
                  <w:pPr>
                    <w:widowControl/>
                    <w:jc w:val="center"/>
                    <w:rPr>
                      <w:rFonts w:ascii="宋体" w:hAnsi="宋体" w:eastAsia="宋体" w:cs="宋体"/>
                      <w:b/>
                      <w:bCs/>
                      <w:szCs w:val="21"/>
                    </w:rPr>
                  </w:pPr>
                  <w:r>
                    <w:rPr>
                      <w:rFonts w:hint="eastAsia" w:ascii="宋体" w:hAnsi="宋体" w:eastAsia="宋体" w:cs="宋体"/>
                      <w:b/>
                      <w:bCs/>
                      <w:kern w:val="0"/>
                      <w:szCs w:val="21"/>
                    </w:rPr>
                    <w:t>技术要求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BD3E371">
                  <w:pPr>
                    <w:widowControl/>
                    <w:jc w:val="center"/>
                    <w:rPr>
                      <w:rFonts w:ascii="宋体" w:hAnsi="宋体" w:eastAsia="宋体" w:cs="宋体"/>
                      <w:b/>
                      <w:bCs/>
                      <w:szCs w:val="21"/>
                    </w:rPr>
                  </w:pPr>
                  <w:r>
                    <w:rPr>
                      <w:rFonts w:hint="eastAsia" w:ascii="宋体" w:hAnsi="宋体" w:eastAsia="宋体" w:cs="宋体"/>
                      <w:b/>
                      <w:bCs/>
                      <w:kern w:val="0"/>
                      <w:szCs w:val="21"/>
                    </w:rPr>
                    <w:t>标注</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75707914">
                  <w:pPr>
                    <w:widowControl/>
                    <w:jc w:val="center"/>
                    <w:rPr>
                      <w:rFonts w:ascii="宋体" w:hAnsi="宋体" w:eastAsia="宋体" w:cs="宋体"/>
                      <w:b/>
                      <w:bCs/>
                      <w:szCs w:val="21"/>
                    </w:rPr>
                  </w:pPr>
                  <w:r>
                    <w:rPr>
                      <w:rFonts w:hint="eastAsia" w:ascii="宋体" w:hAnsi="宋体" w:eastAsia="宋体" w:cs="宋体"/>
                      <w:b/>
                      <w:bCs/>
                      <w:kern w:val="0"/>
                      <w:szCs w:val="21"/>
                    </w:rPr>
                    <w:t>说明</w:t>
                  </w:r>
                </w:p>
              </w:tc>
            </w:tr>
            <w:tr w14:paraId="0E14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AE89E2">
                  <w:pPr>
                    <w:widowControl/>
                    <w:jc w:val="center"/>
                    <w:rPr>
                      <w:rFonts w:ascii="宋体" w:hAnsi="宋体" w:eastAsia="宋体" w:cs="宋体"/>
                      <w:szCs w:val="21"/>
                    </w:rPr>
                  </w:pPr>
                  <w:r>
                    <w:rPr>
                      <w:rFonts w:hint="eastAsia" w:ascii="宋体" w:hAnsi="宋体" w:eastAsia="宋体" w:cs="宋体"/>
                      <w:kern w:val="0"/>
                      <w:szCs w:val="21"/>
                    </w:rPr>
                    <w:t>1</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9CE434">
                  <w:pPr>
                    <w:widowControl/>
                    <w:jc w:val="center"/>
                    <w:textAlignment w:val="center"/>
                    <w:rPr>
                      <w:rFonts w:ascii="宋体" w:hAnsi="宋体" w:eastAsia="宋体" w:cs="宋体"/>
                      <w:szCs w:val="21"/>
                    </w:rPr>
                  </w:pPr>
                  <w:r>
                    <w:rPr>
                      <w:rFonts w:hint="eastAsia" w:ascii="宋体" w:hAnsi="宋体" w:eastAsia="宋体" w:cs="宋体"/>
                      <w:kern w:val="0"/>
                      <w:szCs w:val="21"/>
                    </w:rPr>
                    <w:t>胺菊酯•氯氰菊酯热雾剂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AD3C731">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1</w:t>
                  </w:r>
                  <w:r>
                    <w:rPr>
                      <w:rFonts w:hint="eastAsia" w:ascii="宋体" w:hAnsi="宋体" w:eastAsia="宋体" w:cs="宋体"/>
                      <w:kern w:val="0"/>
                      <w:szCs w:val="21"/>
                    </w:rPr>
                    <w:t>.1参数：≥0.5%胺菊酯•≥1.5%氯氰菊酯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5DFDC48">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B88A81">
                  <w:pPr>
                    <w:widowControl/>
                    <w:jc w:val="center"/>
                    <w:rPr>
                      <w:rFonts w:ascii="宋体" w:hAnsi="宋体" w:eastAsia="宋体" w:cs="宋体"/>
                      <w:szCs w:val="21"/>
                    </w:rPr>
                  </w:pPr>
                  <w:r>
                    <w:rPr>
                      <w:rFonts w:hint="eastAsia" w:ascii="宋体" w:hAnsi="宋体" w:eastAsia="宋体" w:cs="宋体"/>
                      <w:kern w:val="0"/>
                      <w:szCs w:val="21"/>
                    </w:rPr>
                    <w:t>常用药</w:t>
                  </w:r>
                </w:p>
              </w:tc>
            </w:tr>
            <w:tr w14:paraId="57AB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619BE">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04952">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9FA2AB4">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1</w:t>
                  </w:r>
                  <w:r>
                    <w:rPr>
                      <w:rFonts w:hint="eastAsia" w:ascii="宋体" w:hAnsi="宋体" w:eastAsia="宋体" w:cs="宋体"/>
                      <w:kern w:val="0"/>
                      <w:szCs w:val="21"/>
                    </w:rPr>
                    <w:t>.2剂型：热雾剂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45632A6">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CE969">
                  <w:pPr>
                    <w:rPr>
                      <w:rFonts w:ascii="宋体" w:hAnsi="宋体" w:eastAsia="宋体" w:cs="宋体"/>
                      <w:szCs w:val="21"/>
                    </w:rPr>
                  </w:pPr>
                </w:p>
              </w:tc>
            </w:tr>
            <w:tr w14:paraId="7C46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F6C99">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AE68E">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1228282">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1</w:t>
                  </w:r>
                  <w:r>
                    <w:rPr>
                      <w:rFonts w:hint="eastAsia" w:ascii="宋体" w:hAnsi="宋体" w:eastAsia="宋体" w:cs="宋体"/>
                      <w:kern w:val="0"/>
                      <w:szCs w:val="21"/>
                    </w:rPr>
                    <w:t>.3性能：击倒快，致死率高。</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11F4804">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9E857">
                  <w:pPr>
                    <w:rPr>
                      <w:rFonts w:ascii="宋体" w:hAnsi="宋体" w:eastAsia="宋体" w:cs="宋体"/>
                      <w:szCs w:val="21"/>
                    </w:rPr>
                  </w:pPr>
                </w:p>
              </w:tc>
            </w:tr>
            <w:tr w14:paraId="4548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D732B">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BBCF7">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D8A097C">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1</w:t>
                  </w:r>
                  <w:r>
                    <w:rPr>
                      <w:rFonts w:hint="eastAsia" w:ascii="宋体" w:hAnsi="宋体" w:eastAsia="宋体" w:cs="宋体"/>
                      <w:kern w:val="0"/>
                      <w:szCs w:val="21"/>
                    </w:rPr>
                    <w:t>.4投标人需同时提供以下三个证书扫描件：</w:t>
                  </w:r>
                </w:p>
                <w:p w14:paraId="38C0CC4F">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62071A01">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6C6D5CD5">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D6EAE99">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FB753">
                  <w:pPr>
                    <w:rPr>
                      <w:rFonts w:ascii="宋体" w:hAnsi="宋体" w:eastAsia="宋体" w:cs="宋体"/>
                      <w:szCs w:val="21"/>
                    </w:rPr>
                  </w:pPr>
                </w:p>
              </w:tc>
            </w:tr>
            <w:tr w14:paraId="1DA4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41DB0">
                  <w:pPr>
                    <w:widowControl/>
                    <w:jc w:val="center"/>
                    <w:rPr>
                      <w:rFonts w:ascii="宋体" w:hAnsi="宋体" w:eastAsia="宋体" w:cs="宋体"/>
                      <w:szCs w:val="21"/>
                    </w:rPr>
                  </w:pPr>
                  <w:r>
                    <w:rPr>
                      <w:rFonts w:hint="eastAsia" w:ascii="宋体" w:hAnsi="宋体" w:eastAsia="宋体" w:cs="宋体"/>
                      <w:kern w:val="0"/>
                      <w:szCs w:val="21"/>
                    </w:rPr>
                    <w:t>2</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6B7CEE">
                  <w:pPr>
                    <w:widowControl/>
                    <w:jc w:val="center"/>
                    <w:textAlignment w:val="center"/>
                    <w:rPr>
                      <w:rFonts w:ascii="宋体" w:hAnsi="宋体" w:eastAsia="宋体" w:cs="宋体"/>
                      <w:szCs w:val="21"/>
                    </w:rPr>
                  </w:pPr>
                  <w:r>
                    <w:rPr>
                      <w:rFonts w:hint="eastAsia" w:ascii="宋体" w:hAnsi="宋体" w:eastAsia="宋体" w:cs="宋体"/>
                      <w:kern w:val="0"/>
                      <w:szCs w:val="21"/>
                    </w:rPr>
                    <w:t>氯菊酯•富右旋反式烯丙菊酯水乳剂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596F2822">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.1参数：≥8%氯菊酯·≥0.5富右旋反式烯丙菊酯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366528B">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74DE7">
                  <w:pPr>
                    <w:widowControl/>
                    <w:jc w:val="center"/>
                    <w:rPr>
                      <w:rFonts w:ascii="宋体" w:hAnsi="宋体" w:eastAsia="宋体" w:cs="宋体"/>
                      <w:szCs w:val="21"/>
                    </w:rPr>
                  </w:pPr>
                  <w:r>
                    <w:rPr>
                      <w:rFonts w:hint="eastAsia" w:ascii="宋体" w:hAnsi="宋体" w:eastAsia="宋体" w:cs="宋体"/>
                      <w:kern w:val="0"/>
                      <w:szCs w:val="21"/>
                    </w:rPr>
                    <w:t>常用药</w:t>
                  </w:r>
                </w:p>
              </w:tc>
            </w:tr>
            <w:tr w14:paraId="758C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DBAE0">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4D3AC">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C57CD2C">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.2剂型：水乳剂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904C9F5">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985D0">
                  <w:pPr>
                    <w:rPr>
                      <w:rFonts w:ascii="宋体" w:hAnsi="宋体" w:eastAsia="宋体" w:cs="宋体"/>
                      <w:szCs w:val="21"/>
                    </w:rPr>
                  </w:pPr>
                </w:p>
              </w:tc>
            </w:tr>
            <w:tr w14:paraId="1027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CB377">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1143A">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ADBA354">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.3性能：具有良好的击倒性与致死作用。</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0FB9410">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CECA2">
                  <w:pPr>
                    <w:rPr>
                      <w:rFonts w:ascii="宋体" w:hAnsi="宋体" w:eastAsia="宋体" w:cs="宋体"/>
                      <w:szCs w:val="21"/>
                    </w:rPr>
                  </w:pPr>
                </w:p>
              </w:tc>
            </w:tr>
            <w:tr w14:paraId="5C90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E898B">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8F96E">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5F6FD2B">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.4投标人需同时提供以下三个证书扫描件：</w:t>
                  </w:r>
                </w:p>
                <w:p w14:paraId="6DB4041B">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46321873">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2D27567E">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B74171D">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9C93F">
                  <w:pPr>
                    <w:rPr>
                      <w:rFonts w:ascii="宋体" w:hAnsi="宋体" w:eastAsia="宋体" w:cs="宋体"/>
                      <w:szCs w:val="21"/>
                    </w:rPr>
                  </w:pPr>
                </w:p>
              </w:tc>
            </w:tr>
            <w:tr w14:paraId="2422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28FAE">
                  <w:pPr>
                    <w:widowControl/>
                    <w:jc w:val="center"/>
                    <w:rPr>
                      <w:rFonts w:ascii="宋体" w:hAnsi="宋体" w:eastAsia="宋体" w:cs="宋体"/>
                      <w:szCs w:val="21"/>
                    </w:rPr>
                  </w:pPr>
                  <w:r>
                    <w:rPr>
                      <w:rFonts w:hint="eastAsia" w:ascii="宋体" w:hAnsi="宋体" w:eastAsia="宋体" w:cs="宋体"/>
                      <w:kern w:val="0"/>
                      <w:szCs w:val="21"/>
                    </w:rPr>
                    <w:t>3</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7AF4B">
                  <w:pPr>
                    <w:widowControl/>
                    <w:jc w:val="center"/>
                    <w:textAlignment w:val="center"/>
                    <w:rPr>
                      <w:rFonts w:ascii="宋体" w:hAnsi="宋体" w:eastAsia="宋体" w:cs="宋体"/>
                      <w:szCs w:val="21"/>
                    </w:rPr>
                  </w:pPr>
                  <w:r>
                    <w:rPr>
                      <w:rFonts w:hint="eastAsia" w:ascii="宋体" w:hAnsi="宋体" w:eastAsia="宋体" w:cs="宋体"/>
                      <w:kern w:val="0"/>
                      <w:szCs w:val="21"/>
                    </w:rPr>
                    <w:t>氯菊•四氟醚菊酯水乳剂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13CF90D">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.1参数：≥4%氯菊酯•≥1%四氟醚菊酯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3536F1E">
                  <w:pPr>
                    <w:widowControl/>
                    <w:jc w:val="center"/>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C09E48">
                  <w:pPr>
                    <w:widowControl/>
                    <w:jc w:val="center"/>
                    <w:rPr>
                      <w:rFonts w:ascii="宋体" w:hAnsi="宋体" w:eastAsia="宋体" w:cs="宋体"/>
                      <w:szCs w:val="21"/>
                    </w:rPr>
                  </w:pPr>
                  <w:r>
                    <w:rPr>
                      <w:rFonts w:hint="eastAsia" w:ascii="宋体" w:hAnsi="宋体" w:eastAsia="宋体" w:cs="宋体"/>
                      <w:kern w:val="0"/>
                      <w:szCs w:val="21"/>
                    </w:rPr>
                    <w:t>常用药</w:t>
                  </w:r>
                </w:p>
              </w:tc>
            </w:tr>
            <w:tr w14:paraId="3932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84362">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590AB">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D6788A7">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.2剂型：水乳剂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7127B40">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87AF4">
                  <w:pPr>
                    <w:rPr>
                      <w:rFonts w:ascii="宋体" w:hAnsi="宋体" w:eastAsia="宋体" w:cs="宋体"/>
                      <w:szCs w:val="21"/>
                    </w:rPr>
                  </w:pPr>
                </w:p>
              </w:tc>
            </w:tr>
            <w:tr w14:paraId="07A1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FCA9B">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C4CC0">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4E1AEDB">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.3性能：具有击倒和触杀作用。</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3210BE4">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019B7">
                  <w:pPr>
                    <w:rPr>
                      <w:rFonts w:ascii="宋体" w:hAnsi="宋体" w:eastAsia="宋体" w:cs="宋体"/>
                      <w:szCs w:val="21"/>
                    </w:rPr>
                  </w:pPr>
                </w:p>
              </w:tc>
            </w:tr>
            <w:tr w14:paraId="75BB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90F22">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799D1">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FC128DE">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.4投标人需同时提供以下三个证书扫描件：</w:t>
                  </w:r>
                </w:p>
                <w:p w14:paraId="0D9CC008">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0686681B">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56FA384A">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D459807">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83DAC">
                  <w:pPr>
                    <w:rPr>
                      <w:rFonts w:ascii="宋体" w:hAnsi="宋体" w:eastAsia="宋体" w:cs="宋体"/>
                      <w:szCs w:val="21"/>
                    </w:rPr>
                  </w:pPr>
                </w:p>
              </w:tc>
            </w:tr>
            <w:tr w14:paraId="45FF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97335F">
                  <w:pPr>
                    <w:widowControl/>
                    <w:jc w:val="center"/>
                    <w:rPr>
                      <w:rFonts w:ascii="宋体" w:hAnsi="宋体" w:eastAsia="宋体" w:cs="宋体"/>
                      <w:szCs w:val="21"/>
                    </w:rPr>
                  </w:pPr>
                  <w:r>
                    <w:rPr>
                      <w:rFonts w:hint="eastAsia" w:ascii="宋体" w:hAnsi="宋体" w:eastAsia="宋体" w:cs="宋体"/>
                      <w:kern w:val="0"/>
                      <w:szCs w:val="21"/>
                    </w:rPr>
                    <w:t>4</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A39F98">
                  <w:pPr>
                    <w:widowControl/>
                    <w:jc w:val="center"/>
                    <w:textAlignment w:val="center"/>
                    <w:rPr>
                      <w:rFonts w:ascii="宋体" w:hAnsi="宋体" w:eastAsia="宋体" w:cs="宋体"/>
                      <w:szCs w:val="21"/>
                    </w:rPr>
                  </w:pPr>
                  <w:r>
                    <w:rPr>
                      <w:rFonts w:hint="eastAsia" w:ascii="宋体" w:hAnsi="宋体" w:eastAsia="宋体" w:cs="宋体"/>
                      <w:kern w:val="0"/>
                      <w:szCs w:val="21"/>
                    </w:rPr>
                    <w:t>氟氯•残杀威悬浮剂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9D4E2F1">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.1参数：≥1.5%残杀威•≥6.5%高效氟氯氰菊酯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E2D3AA7">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99050">
                  <w:pPr>
                    <w:widowControl/>
                    <w:jc w:val="center"/>
                    <w:rPr>
                      <w:rFonts w:ascii="宋体" w:hAnsi="宋体" w:eastAsia="宋体" w:cs="宋体"/>
                      <w:szCs w:val="21"/>
                    </w:rPr>
                  </w:pPr>
                  <w:r>
                    <w:rPr>
                      <w:rFonts w:hint="eastAsia" w:ascii="宋体" w:hAnsi="宋体" w:eastAsia="宋体" w:cs="宋体"/>
                      <w:kern w:val="0"/>
                      <w:szCs w:val="21"/>
                    </w:rPr>
                    <w:t>常用药</w:t>
                  </w:r>
                </w:p>
              </w:tc>
            </w:tr>
            <w:tr w14:paraId="28E4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E1335">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60451">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084E365">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.2剂型：悬浮剂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A46C514">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1FDBB">
                  <w:pPr>
                    <w:rPr>
                      <w:rFonts w:ascii="宋体" w:hAnsi="宋体" w:eastAsia="宋体" w:cs="宋体"/>
                      <w:szCs w:val="21"/>
                    </w:rPr>
                  </w:pPr>
                </w:p>
              </w:tc>
            </w:tr>
            <w:tr w14:paraId="591D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4A817">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7EE83">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4B6958B">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.3性能：速杀与长效滞留相结合，有效降低药物抗性</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5DE5C4B">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FD742">
                  <w:pPr>
                    <w:rPr>
                      <w:rFonts w:ascii="宋体" w:hAnsi="宋体" w:eastAsia="宋体" w:cs="宋体"/>
                      <w:szCs w:val="21"/>
                    </w:rPr>
                  </w:pPr>
                </w:p>
              </w:tc>
            </w:tr>
            <w:tr w14:paraId="381D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1BEB6">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5A4B7">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9D4F74E">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.4投标人需同时提供以下三个证书扫描件：</w:t>
                  </w:r>
                </w:p>
                <w:p w14:paraId="527660F8">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4B327D67">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1175A4E9">
                  <w:pPr>
                    <w:widowControl/>
                    <w:jc w:val="left"/>
                    <w:textAlignment w:val="center"/>
                    <w:rPr>
                      <w:rFonts w:ascii="宋体" w:hAnsi="宋体" w:eastAsia="宋体" w:cs="宋体"/>
                      <w:kern w:val="0"/>
                      <w:sz w:val="21"/>
                      <w:szCs w:val="21"/>
                      <w:lang w:val="en-US" w:eastAsia="zh-CN" w:bidi="ar-SA"/>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3 \* GB3</w:instrText>
                  </w:r>
                  <w:r>
                    <w:rPr>
                      <w:rFonts w:hint="eastAsia" w:ascii="宋体" w:hAnsi="宋体" w:eastAsia="宋体" w:cs="宋体"/>
                      <w:kern w:val="0"/>
                      <w:szCs w:val="21"/>
                    </w:rPr>
                    <w:fldChar w:fldCharType="separate"/>
                  </w:r>
                  <w:r>
                    <w:rPr>
                      <w:rFonts w:hint="eastAsia" w:ascii="宋体" w:hAnsi="宋体" w:eastAsia="宋体" w:cs="宋体"/>
                      <w:kern w:val="0"/>
                      <w:szCs w:val="21"/>
                    </w:rPr>
                    <w:t>3</w:t>
                  </w:r>
                  <w:r>
                    <w:rPr>
                      <w:rFonts w:hint="eastAsia" w:ascii="宋体" w:hAnsi="宋体" w:eastAsia="宋体" w:cs="宋体"/>
                      <w:kern w:val="0"/>
                      <w:szCs w:val="21"/>
                    </w:rPr>
                    <w:fldChar w:fldCharType="end"/>
                  </w:r>
                  <w:r>
                    <w:rPr>
                      <w:rFonts w:hint="eastAsia" w:ascii="宋体" w:hAnsi="宋体" w:eastAsia="宋体" w:cs="宋体"/>
                      <w:kern w:val="0"/>
                      <w:szCs w:val="21"/>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E6E0675">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0B901">
                  <w:pPr>
                    <w:rPr>
                      <w:rFonts w:ascii="宋体" w:hAnsi="宋体" w:eastAsia="宋体" w:cs="宋体"/>
                      <w:szCs w:val="21"/>
                    </w:rPr>
                  </w:pPr>
                </w:p>
              </w:tc>
            </w:tr>
            <w:tr w14:paraId="3773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CA07D9">
                  <w:pPr>
                    <w:widowControl/>
                    <w:jc w:val="center"/>
                    <w:rPr>
                      <w:rFonts w:ascii="宋体" w:hAnsi="宋体" w:eastAsia="宋体" w:cs="宋体"/>
                      <w:szCs w:val="21"/>
                    </w:rPr>
                  </w:pPr>
                  <w:r>
                    <w:rPr>
                      <w:rFonts w:hint="eastAsia" w:ascii="宋体" w:hAnsi="宋体" w:eastAsia="宋体" w:cs="宋体"/>
                      <w:kern w:val="0"/>
                      <w:szCs w:val="21"/>
                    </w:rPr>
                    <w:t>5</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D378C0">
                  <w:pPr>
                    <w:widowControl/>
                    <w:jc w:val="center"/>
                    <w:textAlignment w:val="center"/>
                    <w:rPr>
                      <w:rFonts w:ascii="宋体" w:hAnsi="宋体" w:eastAsia="宋体" w:cs="宋体"/>
                      <w:szCs w:val="21"/>
                    </w:rPr>
                  </w:pPr>
                  <w:r>
                    <w:rPr>
                      <w:rFonts w:hint="eastAsia" w:ascii="宋体" w:hAnsi="宋体" w:eastAsia="宋体" w:cs="宋体"/>
                      <w:kern w:val="0"/>
                      <w:szCs w:val="21"/>
                    </w:rPr>
                    <w:t>残杀威微乳剂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C5E163D">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.1参数：≥10%残杀威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B9DC4DC">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068CE8">
                  <w:pPr>
                    <w:widowControl/>
                    <w:jc w:val="center"/>
                    <w:rPr>
                      <w:rFonts w:ascii="宋体" w:hAnsi="宋体" w:eastAsia="宋体" w:cs="宋体"/>
                      <w:szCs w:val="21"/>
                    </w:rPr>
                  </w:pPr>
                  <w:r>
                    <w:rPr>
                      <w:rFonts w:hint="eastAsia" w:ascii="宋体" w:hAnsi="宋体" w:eastAsia="宋体" w:cs="宋体"/>
                      <w:kern w:val="0"/>
                      <w:szCs w:val="21"/>
                    </w:rPr>
                    <w:t>常用药</w:t>
                  </w:r>
                </w:p>
              </w:tc>
            </w:tr>
            <w:tr w14:paraId="5057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D2CD0">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CAC75">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B86BD13">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.2剂型：微乳剂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ABE5BD9">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1D2AF">
                  <w:pPr>
                    <w:rPr>
                      <w:rFonts w:ascii="宋体" w:hAnsi="宋体" w:eastAsia="宋体" w:cs="宋体"/>
                      <w:szCs w:val="21"/>
                    </w:rPr>
                  </w:pPr>
                </w:p>
              </w:tc>
            </w:tr>
            <w:tr w14:paraId="3245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5306E">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29FC7">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7BCF93D">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.3性能：触杀力强，速杀性好、残留低，持效期长</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5F5E533">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2ACDD">
                  <w:pPr>
                    <w:rPr>
                      <w:rFonts w:ascii="宋体" w:hAnsi="宋体" w:eastAsia="宋体" w:cs="宋体"/>
                      <w:szCs w:val="21"/>
                    </w:rPr>
                  </w:pPr>
                </w:p>
              </w:tc>
            </w:tr>
            <w:tr w14:paraId="6A58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69CE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C701F">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D5630F4">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.4投标人需同时提供以下三个证书扫描件：</w:t>
                  </w:r>
                </w:p>
                <w:p w14:paraId="14B8AA0E">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1C3329A7">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7AEFF3EC">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E211717">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F9710">
                  <w:pPr>
                    <w:rPr>
                      <w:rFonts w:ascii="宋体" w:hAnsi="宋体" w:eastAsia="宋体" w:cs="宋体"/>
                      <w:szCs w:val="21"/>
                    </w:rPr>
                  </w:pPr>
                </w:p>
              </w:tc>
            </w:tr>
            <w:tr w14:paraId="2967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A3163C">
                  <w:pPr>
                    <w:widowControl/>
                    <w:jc w:val="center"/>
                    <w:rPr>
                      <w:rFonts w:ascii="宋体" w:hAnsi="宋体" w:eastAsia="宋体" w:cs="宋体"/>
                      <w:szCs w:val="21"/>
                    </w:rPr>
                  </w:pPr>
                  <w:r>
                    <w:rPr>
                      <w:rFonts w:hint="eastAsia" w:ascii="宋体" w:hAnsi="宋体" w:eastAsia="宋体" w:cs="宋体"/>
                      <w:kern w:val="0"/>
                      <w:szCs w:val="21"/>
                    </w:rPr>
                    <w:t>6</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E6342">
                  <w:pPr>
                    <w:widowControl/>
                    <w:jc w:val="center"/>
                    <w:textAlignment w:val="center"/>
                    <w:rPr>
                      <w:rFonts w:ascii="宋体" w:hAnsi="宋体" w:eastAsia="宋体" w:cs="宋体"/>
                      <w:szCs w:val="21"/>
                    </w:rPr>
                  </w:pPr>
                  <w:r>
                    <w:rPr>
                      <w:rFonts w:hint="eastAsia" w:ascii="宋体" w:hAnsi="宋体" w:eastAsia="宋体" w:cs="宋体"/>
                      <w:kern w:val="0"/>
                      <w:szCs w:val="21"/>
                    </w:rPr>
                    <w:t>氯氰菊酯乳油</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9DBBB13">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.1参数：≥10%氯氰菊酯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BE3A80E">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73E154">
                  <w:pPr>
                    <w:widowControl/>
                    <w:jc w:val="center"/>
                    <w:rPr>
                      <w:rFonts w:ascii="宋体" w:hAnsi="宋体" w:eastAsia="宋体" w:cs="宋体"/>
                      <w:szCs w:val="21"/>
                    </w:rPr>
                  </w:pPr>
                  <w:r>
                    <w:rPr>
                      <w:rFonts w:hint="eastAsia" w:ascii="宋体" w:hAnsi="宋体" w:eastAsia="宋体" w:cs="宋体"/>
                      <w:kern w:val="0"/>
                      <w:szCs w:val="21"/>
                    </w:rPr>
                    <w:t>常用药</w:t>
                  </w:r>
                </w:p>
              </w:tc>
            </w:tr>
            <w:tr w14:paraId="079C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41E10">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A3DD8">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7FFFC7A">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.2剂型：乳油</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D4AE155">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66176">
                  <w:pPr>
                    <w:rPr>
                      <w:rFonts w:ascii="宋体" w:hAnsi="宋体" w:eastAsia="宋体" w:cs="宋体"/>
                      <w:szCs w:val="21"/>
                    </w:rPr>
                  </w:pPr>
                </w:p>
              </w:tc>
            </w:tr>
            <w:tr w14:paraId="6171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8ABE7">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2D399">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FE5912E">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.3性能：致死率高，持效期长。</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6E22B9E">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EB562">
                  <w:pPr>
                    <w:rPr>
                      <w:rFonts w:ascii="宋体" w:hAnsi="宋体" w:eastAsia="宋体" w:cs="宋体"/>
                      <w:szCs w:val="21"/>
                    </w:rPr>
                  </w:pPr>
                </w:p>
              </w:tc>
            </w:tr>
            <w:tr w14:paraId="5FC4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2EDAB">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D79A0">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EA99C75">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.4投标人需同时提供以下三个证书扫描件：</w:t>
                  </w:r>
                </w:p>
                <w:p w14:paraId="65718ED3">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40F8A8EA">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0E5B48ED">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DA7A55D">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05670">
                  <w:pPr>
                    <w:rPr>
                      <w:rFonts w:ascii="宋体" w:hAnsi="宋体" w:eastAsia="宋体" w:cs="宋体"/>
                      <w:szCs w:val="21"/>
                    </w:rPr>
                  </w:pPr>
                </w:p>
              </w:tc>
            </w:tr>
            <w:tr w14:paraId="64E2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0917C0">
                  <w:pPr>
                    <w:widowControl/>
                    <w:jc w:val="center"/>
                    <w:rPr>
                      <w:rFonts w:ascii="宋体" w:hAnsi="宋体" w:eastAsia="宋体" w:cs="宋体"/>
                      <w:szCs w:val="21"/>
                    </w:rPr>
                  </w:pPr>
                  <w:bookmarkStart w:id="0" w:name="_GoBack"/>
                  <w:bookmarkEnd w:id="0"/>
                  <w:r>
                    <w:rPr>
                      <w:rFonts w:hint="eastAsia" w:ascii="宋体" w:hAnsi="宋体" w:eastAsia="宋体" w:cs="宋体"/>
                      <w:kern w:val="0"/>
                      <w:szCs w:val="21"/>
                    </w:rPr>
                    <w:t>7</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EA6D52">
                  <w:pPr>
                    <w:widowControl/>
                    <w:jc w:val="center"/>
                    <w:textAlignment w:val="center"/>
                    <w:rPr>
                      <w:rFonts w:ascii="宋体" w:hAnsi="宋体" w:eastAsia="宋体" w:cs="宋体"/>
                      <w:szCs w:val="21"/>
                    </w:rPr>
                  </w:pPr>
                  <w:r>
                    <w:rPr>
                      <w:rFonts w:hint="eastAsia" w:ascii="宋体" w:hAnsi="宋体" w:eastAsia="宋体" w:cs="宋体"/>
                      <w:kern w:val="0"/>
                      <w:szCs w:val="21"/>
                    </w:rPr>
                    <w:t>氯氰•残杀威乳油</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E5D0EE2">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.1参数：≥5%氯氰菊酯•≥10%残杀威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6893B86">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7C63E0">
                  <w:pPr>
                    <w:widowControl/>
                    <w:jc w:val="center"/>
                    <w:rPr>
                      <w:rFonts w:ascii="宋体" w:hAnsi="宋体" w:eastAsia="宋体" w:cs="宋体"/>
                      <w:szCs w:val="21"/>
                    </w:rPr>
                  </w:pPr>
                  <w:r>
                    <w:rPr>
                      <w:rFonts w:hint="eastAsia" w:ascii="宋体" w:hAnsi="宋体" w:eastAsia="宋体" w:cs="宋体"/>
                      <w:kern w:val="0"/>
                      <w:szCs w:val="21"/>
                    </w:rPr>
                    <w:t>常用药</w:t>
                  </w:r>
                </w:p>
                <w:p w14:paraId="3308951F">
                  <w:pPr>
                    <w:widowControl/>
                    <w:jc w:val="center"/>
                    <w:rPr>
                      <w:rFonts w:ascii="宋体" w:hAnsi="宋体" w:eastAsia="宋体" w:cs="宋体"/>
                      <w:szCs w:val="21"/>
                    </w:rPr>
                  </w:pPr>
                </w:p>
              </w:tc>
            </w:tr>
            <w:tr w14:paraId="6DAD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B9284">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8117C">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3CE03B5">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.2剂型：乳油</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1E33B12">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2E487">
                  <w:pPr>
                    <w:rPr>
                      <w:rFonts w:ascii="宋体" w:hAnsi="宋体" w:eastAsia="宋体" w:cs="宋体"/>
                      <w:szCs w:val="21"/>
                    </w:rPr>
                  </w:pPr>
                </w:p>
              </w:tc>
            </w:tr>
            <w:tr w14:paraId="292F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AABF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CC882">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3552884">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.3性能：兼具速杀与超长滞留效果。</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1E7E3F5">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598B9">
                  <w:pPr>
                    <w:rPr>
                      <w:rFonts w:ascii="宋体" w:hAnsi="宋体" w:eastAsia="宋体" w:cs="宋体"/>
                      <w:szCs w:val="21"/>
                    </w:rPr>
                  </w:pPr>
                </w:p>
              </w:tc>
            </w:tr>
            <w:tr w14:paraId="7E71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5FBA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28856">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BA9A361">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.4投标人需同时提供以下三个证书扫描件：</w:t>
                  </w:r>
                </w:p>
                <w:p w14:paraId="013C0699">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7F0F5B38">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65CC408D">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AEDB0B4">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6D814">
                  <w:pPr>
                    <w:rPr>
                      <w:rFonts w:ascii="宋体" w:hAnsi="宋体" w:eastAsia="宋体" w:cs="宋体"/>
                      <w:szCs w:val="21"/>
                    </w:rPr>
                  </w:pPr>
                </w:p>
              </w:tc>
            </w:tr>
            <w:tr w14:paraId="6754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E1F15C">
                  <w:pPr>
                    <w:widowControl/>
                    <w:jc w:val="center"/>
                    <w:rPr>
                      <w:rFonts w:ascii="宋体" w:hAnsi="宋体" w:eastAsia="宋体" w:cs="宋体"/>
                      <w:szCs w:val="21"/>
                    </w:rPr>
                  </w:pPr>
                  <w:r>
                    <w:rPr>
                      <w:rFonts w:hint="eastAsia" w:ascii="宋体" w:hAnsi="宋体" w:eastAsia="宋体" w:cs="宋体"/>
                      <w:kern w:val="0"/>
                      <w:szCs w:val="21"/>
                    </w:rPr>
                    <w:t>8</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544343">
                  <w:pPr>
                    <w:widowControl/>
                    <w:jc w:val="center"/>
                    <w:textAlignment w:val="center"/>
                    <w:rPr>
                      <w:rFonts w:ascii="宋体" w:hAnsi="宋体" w:eastAsia="宋体" w:cs="宋体"/>
                      <w:szCs w:val="21"/>
                    </w:rPr>
                  </w:pPr>
                  <w:r>
                    <w:rPr>
                      <w:rFonts w:hint="eastAsia" w:ascii="宋体" w:hAnsi="宋体" w:eastAsia="宋体" w:cs="宋体"/>
                      <w:kern w:val="0"/>
                      <w:szCs w:val="21"/>
                    </w:rPr>
                    <w:t>苏云金杆菌悬浮剂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C5EEBBC">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.1参数:≥400ITU/微升苏云金杆菌</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D8611BB">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14B675">
                  <w:pPr>
                    <w:widowControl/>
                    <w:jc w:val="center"/>
                    <w:rPr>
                      <w:rFonts w:ascii="宋体" w:hAnsi="宋体" w:eastAsia="宋体" w:cs="宋体"/>
                      <w:szCs w:val="21"/>
                    </w:rPr>
                  </w:pPr>
                  <w:r>
                    <w:rPr>
                      <w:rFonts w:hint="eastAsia" w:ascii="宋体" w:hAnsi="宋体" w:eastAsia="宋体" w:cs="宋体"/>
                      <w:kern w:val="0"/>
                      <w:szCs w:val="21"/>
                    </w:rPr>
                    <w:t>常用药</w:t>
                  </w:r>
                </w:p>
              </w:tc>
            </w:tr>
            <w:tr w14:paraId="25D6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822C1">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48A46">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AA4F54C">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.2剂型：悬浮剂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241DF98">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F3F48">
                  <w:pPr>
                    <w:rPr>
                      <w:rFonts w:ascii="宋体" w:hAnsi="宋体" w:eastAsia="宋体" w:cs="宋体"/>
                      <w:szCs w:val="21"/>
                    </w:rPr>
                  </w:pPr>
                </w:p>
              </w:tc>
            </w:tr>
            <w:tr w14:paraId="0752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60C41">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03E4D">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0FF0847">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.3性能：生物灭库蚊、白蚊伊蚊的幼虫</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3AF4A10">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85DBA">
                  <w:pPr>
                    <w:rPr>
                      <w:rFonts w:ascii="宋体" w:hAnsi="宋体" w:eastAsia="宋体" w:cs="宋体"/>
                      <w:szCs w:val="21"/>
                    </w:rPr>
                  </w:pPr>
                </w:p>
              </w:tc>
            </w:tr>
            <w:tr w14:paraId="2CBE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F726F">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5E39F">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696C946">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.4投标人需同时提供以下三个证书扫描件：</w:t>
                  </w:r>
                </w:p>
                <w:p w14:paraId="22A190C0">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77B51FB6">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1B4F09EE">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1470C88">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B15FF">
                  <w:pPr>
                    <w:rPr>
                      <w:rFonts w:ascii="宋体" w:hAnsi="宋体" w:eastAsia="宋体" w:cs="宋体"/>
                      <w:szCs w:val="21"/>
                    </w:rPr>
                  </w:pPr>
                </w:p>
              </w:tc>
            </w:tr>
            <w:tr w14:paraId="4EFB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ADB518">
                  <w:pPr>
                    <w:widowControl/>
                    <w:jc w:val="center"/>
                    <w:rPr>
                      <w:rFonts w:ascii="宋体" w:hAnsi="宋体" w:eastAsia="宋体" w:cs="宋体"/>
                      <w:szCs w:val="21"/>
                    </w:rPr>
                  </w:pPr>
                  <w:r>
                    <w:rPr>
                      <w:rFonts w:hint="eastAsia" w:ascii="宋体" w:hAnsi="宋体" w:eastAsia="宋体" w:cs="宋体"/>
                      <w:kern w:val="0"/>
                      <w:szCs w:val="21"/>
                    </w:rPr>
                    <w:t>9</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D4BF5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倍硫磷杀虫颗粒剂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A4F87E6">
                  <w:pPr>
                    <w:widowControl/>
                    <w:jc w:val="left"/>
                    <w:textAlignment w:val="center"/>
                    <w:rPr>
                      <w:rFonts w:ascii="宋体" w:hAnsi="宋体" w:eastAsia="宋体" w:cs="宋体"/>
                      <w:szCs w:val="21"/>
                    </w:rPr>
                  </w:pPr>
                  <w:r>
                    <w:rPr>
                      <w:rFonts w:hint="eastAsia" w:ascii="宋体" w:hAnsi="宋体" w:eastAsia="宋体" w:cs="宋体"/>
                      <w:kern w:val="0"/>
                      <w:szCs w:val="21"/>
                    </w:rPr>
                    <w:t>9.1参数：≥5%倍硫磷</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4D736EF">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CBF9AA">
                  <w:pPr>
                    <w:widowControl/>
                    <w:jc w:val="center"/>
                    <w:rPr>
                      <w:rFonts w:ascii="宋体" w:hAnsi="宋体" w:eastAsia="宋体" w:cs="宋体"/>
                      <w:szCs w:val="21"/>
                    </w:rPr>
                  </w:pPr>
                  <w:r>
                    <w:rPr>
                      <w:rFonts w:hint="eastAsia" w:ascii="宋体" w:hAnsi="宋体" w:eastAsia="宋体" w:cs="宋体"/>
                      <w:kern w:val="0"/>
                      <w:szCs w:val="21"/>
                    </w:rPr>
                    <w:t>常用药</w:t>
                  </w:r>
                </w:p>
              </w:tc>
            </w:tr>
            <w:tr w14:paraId="61D5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01BC7">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ACCE9">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35F760C">
                  <w:pPr>
                    <w:widowControl/>
                    <w:jc w:val="left"/>
                    <w:textAlignment w:val="center"/>
                    <w:rPr>
                      <w:rFonts w:ascii="宋体" w:hAnsi="宋体" w:eastAsia="宋体" w:cs="宋体"/>
                      <w:szCs w:val="21"/>
                    </w:rPr>
                  </w:pPr>
                  <w:r>
                    <w:rPr>
                      <w:rFonts w:hint="eastAsia" w:ascii="宋体" w:hAnsi="宋体" w:eastAsia="宋体" w:cs="宋体"/>
                      <w:kern w:val="0"/>
                      <w:szCs w:val="21"/>
                    </w:rPr>
                    <w:t>9.2剂型：颗粒剂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22869BF">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8EEE5">
                  <w:pPr>
                    <w:rPr>
                      <w:rFonts w:ascii="宋体" w:hAnsi="宋体" w:eastAsia="宋体" w:cs="宋体"/>
                      <w:szCs w:val="21"/>
                    </w:rPr>
                  </w:pPr>
                </w:p>
              </w:tc>
            </w:tr>
            <w:tr w14:paraId="085B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BC61C">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B2842">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ABCAF05">
                  <w:pPr>
                    <w:widowControl/>
                    <w:jc w:val="left"/>
                    <w:textAlignment w:val="center"/>
                    <w:rPr>
                      <w:rFonts w:ascii="宋体" w:hAnsi="宋体" w:eastAsia="宋体" w:cs="宋体"/>
                      <w:szCs w:val="21"/>
                    </w:rPr>
                  </w:pPr>
                  <w:r>
                    <w:rPr>
                      <w:rFonts w:hint="eastAsia" w:ascii="宋体" w:hAnsi="宋体" w:eastAsia="宋体" w:cs="宋体"/>
                      <w:kern w:val="0"/>
                      <w:szCs w:val="21"/>
                    </w:rPr>
                    <w:t>9.3性能：具有触杀和胃毒作用，作用迅速，持效期长。</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3E35739">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E4501">
                  <w:pPr>
                    <w:rPr>
                      <w:rFonts w:ascii="宋体" w:hAnsi="宋体" w:eastAsia="宋体" w:cs="宋体"/>
                      <w:szCs w:val="21"/>
                    </w:rPr>
                  </w:pPr>
                </w:p>
              </w:tc>
            </w:tr>
            <w:tr w14:paraId="6F64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2B858">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24561">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4BC475B">
                  <w:pPr>
                    <w:widowControl/>
                    <w:jc w:val="left"/>
                    <w:textAlignment w:val="center"/>
                    <w:rPr>
                      <w:rFonts w:ascii="宋体" w:hAnsi="宋体" w:eastAsia="宋体" w:cs="宋体"/>
                      <w:kern w:val="0"/>
                      <w:szCs w:val="21"/>
                    </w:rPr>
                  </w:pPr>
                  <w:r>
                    <w:rPr>
                      <w:rFonts w:hint="eastAsia" w:ascii="宋体" w:hAnsi="宋体" w:eastAsia="宋体" w:cs="宋体"/>
                      <w:kern w:val="0"/>
                      <w:szCs w:val="21"/>
                    </w:rPr>
                    <w:t>9.4投标人需同时提供以下三个证书扫描件：</w:t>
                  </w:r>
                </w:p>
                <w:p w14:paraId="4771B43C">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34B048E5">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6159350A">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B5D3F7B">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5F0B7">
                  <w:pPr>
                    <w:rPr>
                      <w:rFonts w:ascii="宋体" w:hAnsi="宋体" w:eastAsia="宋体" w:cs="宋体"/>
                      <w:szCs w:val="21"/>
                    </w:rPr>
                  </w:pPr>
                </w:p>
              </w:tc>
            </w:tr>
            <w:tr w14:paraId="717E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775A9D">
                  <w:pPr>
                    <w:widowControl/>
                    <w:jc w:val="center"/>
                    <w:rPr>
                      <w:rFonts w:ascii="宋体" w:hAnsi="宋体" w:eastAsia="宋体" w:cs="宋体"/>
                      <w:szCs w:val="21"/>
                    </w:rPr>
                  </w:pPr>
                  <w:r>
                    <w:rPr>
                      <w:rFonts w:hint="eastAsia" w:ascii="宋体" w:hAnsi="宋体" w:eastAsia="宋体" w:cs="宋体"/>
                      <w:kern w:val="0"/>
                      <w:szCs w:val="21"/>
                    </w:rPr>
                    <w:t>10</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E9BBC">
                  <w:pPr>
                    <w:widowControl/>
                    <w:jc w:val="center"/>
                    <w:textAlignment w:val="center"/>
                    <w:rPr>
                      <w:rFonts w:ascii="宋体" w:hAnsi="宋体" w:eastAsia="宋体" w:cs="宋体"/>
                      <w:szCs w:val="21"/>
                    </w:rPr>
                  </w:pPr>
                  <w:r>
                    <w:rPr>
                      <w:rFonts w:hint="eastAsia" w:ascii="宋体" w:hAnsi="宋体" w:eastAsia="宋体" w:cs="宋体"/>
                      <w:kern w:val="0"/>
                      <w:szCs w:val="21"/>
                    </w:rPr>
                    <w:t>杀虫烟剂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615B952">
                  <w:pPr>
                    <w:widowControl/>
                    <w:jc w:val="left"/>
                    <w:textAlignment w:val="center"/>
                    <w:rPr>
                      <w:rFonts w:ascii="宋体" w:hAnsi="宋体" w:eastAsia="宋体" w:cs="宋体"/>
                      <w:szCs w:val="21"/>
                    </w:rPr>
                  </w:pPr>
                  <w:r>
                    <w:rPr>
                      <w:rFonts w:hint="eastAsia" w:ascii="宋体" w:hAnsi="宋体" w:eastAsia="宋体" w:cs="宋体"/>
                      <w:kern w:val="0"/>
                      <w:szCs w:val="21"/>
                    </w:rPr>
                    <w:t>10.1参数：≥3%胺菊酯•≥5%高效氯氰菊酯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C3BB100">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C9BFD1">
                  <w:pPr>
                    <w:widowControl/>
                    <w:jc w:val="center"/>
                    <w:rPr>
                      <w:rFonts w:ascii="宋体" w:hAnsi="宋体" w:eastAsia="宋体" w:cs="宋体"/>
                      <w:szCs w:val="21"/>
                    </w:rPr>
                  </w:pPr>
                  <w:r>
                    <w:rPr>
                      <w:rFonts w:hint="eastAsia" w:ascii="宋体" w:hAnsi="宋体" w:eastAsia="宋体" w:cs="宋体"/>
                      <w:kern w:val="0"/>
                      <w:szCs w:val="21"/>
                    </w:rPr>
                    <w:t>常用药</w:t>
                  </w:r>
                </w:p>
              </w:tc>
            </w:tr>
            <w:tr w14:paraId="0E9C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B2464">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6152D">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C3167D2">
                  <w:pPr>
                    <w:widowControl/>
                    <w:jc w:val="left"/>
                    <w:textAlignment w:val="center"/>
                    <w:rPr>
                      <w:rFonts w:ascii="宋体" w:hAnsi="宋体" w:eastAsia="宋体" w:cs="宋体"/>
                      <w:szCs w:val="21"/>
                    </w:rPr>
                  </w:pPr>
                  <w:r>
                    <w:rPr>
                      <w:rFonts w:hint="eastAsia" w:ascii="宋体" w:hAnsi="宋体" w:eastAsia="宋体" w:cs="宋体"/>
                      <w:kern w:val="0"/>
                      <w:szCs w:val="21"/>
                    </w:rPr>
                    <w:t>10.2剂型：烟剂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47304D3">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4B3B1">
                  <w:pPr>
                    <w:rPr>
                      <w:rFonts w:ascii="宋体" w:hAnsi="宋体" w:eastAsia="宋体" w:cs="宋体"/>
                      <w:szCs w:val="21"/>
                    </w:rPr>
                  </w:pPr>
                </w:p>
              </w:tc>
            </w:tr>
            <w:tr w14:paraId="4B19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2"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E2274">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F4586">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103E7F2">
                  <w:pPr>
                    <w:widowControl/>
                    <w:jc w:val="left"/>
                    <w:textAlignment w:val="center"/>
                    <w:rPr>
                      <w:rFonts w:ascii="宋体" w:hAnsi="宋体" w:eastAsia="宋体" w:cs="宋体"/>
                      <w:szCs w:val="21"/>
                    </w:rPr>
                  </w:pPr>
                  <w:r>
                    <w:rPr>
                      <w:rFonts w:hint="eastAsia" w:ascii="宋体" w:hAnsi="宋体" w:eastAsia="宋体" w:cs="宋体"/>
                      <w:kern w:val="0"/>
                      <w:szCs w:val="21"/>
                    </w:rPr>
                    <w:t>10.3性能：具有良好的驱杀效果。</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5FBE956">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8837C">
                  <w:pPr>
                    <w:rPr>
                      <w:rFonts w:ascii="宋体" w:hAnsi="宋体" w:eastAsia="宋体" w:cs="宋体"/>
                      <w:szCs w:val="21"/>
                    </w:rPr>
                  </w:pPr>
                </w:p>
              </w:tc>
            </w:tr>
            <w:tr w14:paraId="288A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87611">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85FB0">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65BD006">
                  <w:pPr>
                    <w:widowControl/>
                    <w:jc w:val="left"/>
                    <w:textAlignment w:val="center"/>
                    <w:rPr>
                      <w:rFonts w:ascii="宋体" w:hAnsi="宋体" w:eastAsia="宋体" w:cs="宋体"/>
                      <w:kern w:val="0"/>
                      <w:szCs w:val="21"/>
                    </w:rPr>
                  </w:pPr>
                  <w:r>
                    <w:rPr>
                      <w:rFonts w:hint="eastAsia" w:ascii="宋体" w:hAnsi="宋体" w:eastAsia="宋体" w:cs="宋体"/>
                      <w:kern w:val="0"/>
                      <w:szCs w:val="21"/>
                    </w:rPr>
                    <w:t>10.4投标人需同时提供以下三个证书扫描件：</w:t>
                  </w:r>
                </w:p>
                <w:p w14:paraId="17A7E5BC">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71432A71">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1B46A69A">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CEC3C31">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2A140">
                  <w:pPr>
                    <w:rPr>
                      <w:rFonts w:ascii="宋体" w:hAnsi="宋体" w:eastAsia="宋体" w:cs="宋体"/>
                      <w:szCs w:val="21"/>
                    </w:rPr>
                  </w:pPr>
                </w:p>
              </w:tc>
            </w:tr>
            <w:tr w14:paraId="5F75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97A03">
                  <w:pPr>
                    <w:widowControl/>
                    <w:jc w:val="center"/>
                    <w:rPr>
                      <w:rFonts w:ascii="宋体" w:hAnsi="宋体" w:eastAsia="宋体" w:cs="宋体"/>
                      <w:szCs w:val="21"/>
                    </w:rPr>
                  </w:pPr>
                  <w:r>
                    <w:rPr>
                      <w:rFonts w:hint="eastAsia" w:ascii="宋体" w:hAnsi="宋体" w:eastAsia="宋体" w:cs="宋体"/>
                      <w:kern w:val="0"/>
                      <w:szCs w:val="21"/>
                    </w:rPr>
                    <w:t>11</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CC554F">
                  <w:pPr>
                    <w:widowControl/>
                    <w:jc w:val="center"/>
                    <w:textAlignment w:val="center"/>
                    <w:rPr>
                      <w:rFonts w:ascii="宋体" w:hAnsi="宋体" w:eastAsia="宋体" w:cs="宋体"/>
                      <w:szCs w:val="21"/>
                    </w:rPr>
                  </w:pPr>
                  <w:r>
                    <w:rPr>
                      <w:rFonts w:hint="eastAsia" w:ascii="宋体" w:hAnsi="宋体" w:eastAsia="宋体" w:cs="宋体"/>
                      <w:kern w:val="0"/>
                      <w:szCs w:val="21"/>
                    </w:rPr>
                    <w:t>胆钙化醇饵粒（蜡丸或蜡块）</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DCA783E">
                  <w:pPr>
                    <w:widowControl/>
                    <w:jc w:val="left"/>
                    <w:textAlignment w:val="center"/>
                    <w:rPr>
                      <w:rFonts w:ascii="宋体" w:hAnsi="宋体" w:eastAsia="宋体" w:cs="宋体"/>
                      <w:szCs w:val="21"/>
                    </w:rPr>
                  </w:pPr>
                  <w:r>
                    <w:rPr>
                      <w:rFonts w:hint="eastAsia" w:ascii="宋体" w:hAnsi="宋体" w:eastAsia="宋体" w:cs="宋体"/>
                      <w:kern w:val="0"/>
                      <w:szCs w:val="21"/>
                    </w:rPr>
                    <w:t>11.1参数：≥0.075%胆钙化醇</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EC8C750">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87A646">
                  <w:pPr>
                    <w:widowControl/>
                    <w:jc w:val="center"/>
                    <w:rPr>
                      <w:rFonts w:ascii="宋体" w:hAnsi="宋体" w:eastAsia="宋体" w:cs="宋体"/>
                      <w:szCs w:val="21"/>
                    </w:rPr>
                  </w:pPr>
                  <w:r>
                    <w:rPr>
                      <w:rFonts w:hint="eastAsia" w:ascii="宋体" w:hAnsi="宋体" w:eastAsia="宋体" w:cs="宋体"/>
                      <w:kern w:val="0"/>
                      <w:szCs w:val="21"/>
                    </w:rPr>
                    <w:t>常用药</w:t>
                  </w:r>
                </w:p>
              </w:tc>
            </w:tr>
            <w:tr w14:paraId="37BB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1884A">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F8EFF">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9BCAEA0">
                  <w:pPr>
                    <w:widowControl/>
                    <w:jc w:val="left"/>
                    <w:textAlignment w:val="center"/>
                    <w:rPr>
                      <w:rFonts w:ascii="宋体" w:hAnsi="宋体" w:eastAsia="宋体" w:cs="宋体"/>
                      <w:szCs w:val="21"/>
                    </w:rPr>
                  </w:pPr>
                  <w:r>
                    <w:rPr>
                      <w:rFonts w:hint="eastAsia" w:ascii="宋体" w:hAnsi="宋体" w:eastAsia="宋体" w:cs="宋体"/>
                      <w:kern w:val="0"/>
                      <w:szCs w:val="21"/>
                    </w:rPr>
                    <w:t>11.2剂型：饵粒</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A1C168C">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8ACF8">
                  <w:pPr>
                    <w:rPr>
                      <w:rFonts w:ascii="宋体" w:hAnsi="宋体" w:eastAsia="宋体" w:cs="宋体"/>
                      <w:szCs w:val="21"/>
                    </w:rPr>
                  </w:pPr>
                </w:p>
              </w:tc>
            </w:tr>
            <w:tr w14:paraId="55AB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7EB85">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C769E">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C51BC11">
                  <w:pPr>
                    <w:widowControl/>
                    <w:jc w:val="left"/>
                    <w:textAlignment w:val="center"/>
                    <w:rPr>
                      <w:rFonts w:ascii="宋体" w:hAnsi="宋体" w:eastAsia="宋体" w:cs="宋体"/>
                      <w:szCs w:val="21"/>
                    </w:rPr>
                  </w:pPr>
                  <w:r>
                    <w:rPr>
                      <w:rFonts w:hint="eastAsia" w:ascii="宋体" w:hAnsi="宋体" w:eastAsia="宋体" w:cs="宋体"/>
                      <w:kern w:val="0"/>
                      <w:szCs w:val="21"/>
                    </w:rPr>
                    <w:t>11.3性能：</w:t>
                  </w:r>
                  <w:r>
                    <w:rPr>
                      <w:rFonts w:hint="eastAsia" w:ascii="宋体" w:hAnsi="宋体" w:eastAsia="宋体" w:cs="宋体"/>
                      <w:kern w:val="0"/>
                      <w:szCs w:val="21"/>
                      <w:lang w:val="en-US" w:eastAsia="zh-CN"/>
                    </w:rPr>
                    <w:t>新型安全环保维生素类(VD3)杀鼠剂，其灭鼠机理不同于抗凝血剂，为VD3在鼠体内代谢引发高钙血症而亡。</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CB0C1B0">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0AB6F">
                  <w:pPr>
                    <w:rPr>
                      <w:rFonts w:ascii="宋体" w:hAnsi="宋体" w:eastAsia="宋体" w:cs="宋体"/>
                      <w:szCs w:val="21"/>
                    </w:rPr>
                  </w:pPr>
                </w:p>
              </w:tc>
            </w:tr>
            <w:tr w14:paraId="4AF8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38A79">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C534D">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678A023">
                  <w:pPr>
                    <w:widowControl/>
                    <w:jc w:val="left"/>
                    <w:textAlignment w:val="center"/>
                    <w:rPr>
                      <w:rFonts w:ascii="宋体" w:hAnsi="宋体" w:eastAsia="宋体" w:cs="宋体"/>
                      <w:kern w:val="0"/>
                      <w:szCs w:val="21"/>
                    </w:rPr>
                  </w:pPr>
                  <w:r>
                    <w:rPr>
                      <w:rFonts w:hint="eastAsia" w:ascii="宋体" w:hAnsi="宋体" w:eastAsia="宋体" w:cs="宋体"/>
                      <w:kern w:val="0"/>
                      <w:szCs w:val="21"/>
                    </w:rPr>
                    <w:t>11.4投标人需同时提供以下三个证书扫描件：</w:t>
                  </w:r>
                </w:p>
                <w:p w14:paraId="0D5D3A48">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1F613251">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3CA4E5A4">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3 \* GB3</w:instrText>
                  </w:r>
                  <w:r>
                    <w:rPr>
                      <w:rFonts w:hint="eastAsia" w:ascii="宋体" w:hAnsi="宋体" w:eastAsia="宋体" w:cs="宋体"/>
                      <w:kern w:val="0"/>
                      <w:szCs w:val="21"/>
                    </w:rPr>
                    <w:fldChar w:fldCharType="separate"/>
                  </w:r>
                  <w:r>
                    <w:rPr>
                      <w:rFonts w:hint="eastAsia" w:ascii="宋体" w:hAnsi="宋体" w:eastAsia="宋体" w:cs="宋体"/>
                      <w:kern w:val="0"/>
                      <w:szCs w:val="21"/>
                    </w:rPr>
                    <w:t>3</w:t>
                  </w:r>
                  <w:r>
                    <w:rPr>
                      <w:rFonts w:hint="eastAsia" w:ascii="宋体" w:hAnsi="宋体" w:eastAsia="宋体" w:cs="宋体"/>
                      <w:kern w:val="0"/>
                      <w:szCs w:val="21"/>
                    </w:rPr>
                    <w:fldChar w:fldCharType="end"/>
                  </w:r>
                  <w:r>
                    <w:rPr>
                      <w:rFonts w:hint="eastAsia" w:ascii="宋体" w:hAnsi="宋体" w:eastAsia="宋体" w:cs="宋体"/>
                      <w:kern w:val="0"/>
                      <w:szCs w:val="21"/>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4903DAC">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39D67">
                  <w:pPr>
                    <w:rPr>
                      <w:rFonts w:ascii="宋体" w:hAnsi="宋体" w:eastAsia="宋体" w:cs="宋体"/>
                      <w:szCs w:val="21"/>
                    </w:rPr>
                  </w:pPr>
                </w:p>
              </w:tc>
            </w:tr>
            <w:tr w14:paraId="6D9E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6F8B74">
                  <w:pPr>
                    <w:widowControl/>
                    <w:jc w:val="center"/>
                    <w:rPr>
                      <w:rFonts w:ascii="宋体" w:hAnsi="宋体" w:eastAsia="宋体" w:cs="宋体"/>
                      <w:szCs w:val="21"/>
                    </w:rPr>
                  </w:pPr>
                  <w:r>
                    <w:rPr>
                      <w:rFonts w:hint="eastAsia" w:ascii="宋体" w:hAnsi="宋体" w:eastAsia="宋体" w:cs="宋体"/>
                      <w:kern w:val="0"/>
                      <w:szCs w:val="21"/>
                    </w:rPr>
                    <w:t>12</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B6922">
                  <w:pPr>
                    <w:widowControl/>
                    <w:jc w:val="center"/>
                    <w:textAlignment w:val="center"/>
                    <w:rPr>
                      <w:rFonts w:ascii="宋体" w:hAnsi="宋体" w:eastAsia="宋体" w:cs="宋体"/>
                      <w:szCs w:val="21"/>
                    </w:rPr>
                  </w:pPr>
                  <w:r>
                    <w:rPr>
                      <w:rFonts w:hint="eastAsia" w:ascii="宋体" w:hAnsi="宋体" w:eastAsia="宋体" w:cs="宋体"/>
                      <w:kern w:val="0"/>
                      <w:szCs w:val="21"/>
                    </w:rPr>
                    <w:t>溴鼠灵毒饵（稻谷）</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0CD7146">
                  <w:pPr>
                    <w:widowControl/>
                    <w:jc w:val="left"/>
                    <w:textAlignment w:val="center"/>
                    <w:rPr>
                      <w:rFonts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2</w:t>
                  </w:r>
                  <w:r>
                    <w:rPr>
                      <w:rFonts w:hint="eastAsia" w:ascii="宋体" w:hAnsi="宋体" w:eastAsia="宋体" w:cs="宋体"/>
                      <w:kern w:val="0"/>
                      <w:szCs w:val="21"/>
                    </w:rPr>
                    <w:t>.1参数：≥0.005%溴鼠灵</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2282367">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B33BC0">
                  <w:pPr>
                    <w:widowControl/>
                    <w:jc w:val="center"/>
                    <w:rPr>
                      <w:rFonts w:ascii="宋体" w:hAnsi="宋体" w:eastAsia="宋体" w:cs="宋体"/>
                      <w:szCs w:val="21"/>
                    </w:rPr>
                  </w:pPr>
                  <w:r>
                    <w:rPr>
                      <w:rFonts w:hint="eastAsia" w:ascii="宋体" w:hAnsi="宋体" w:eastAsia="宋体" w:cs="宋体"/>
                      <w:kern w:val="0"/>
                      <w:szCs w:val="21"/>
                    </w:rPr>
                    <w:t>常用药</w:t>
                  </w:r>
                </w:p>
              </w:tc>
            </w:tr>
            <w:tr w14:paraId="65E8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8D11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25F91">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7AC775F">
                  <w:pPr>
                    <w:widowControl/>
                    <w:jc w:val="left"/>
                    <w:textAlignment w:val="center"/>
                    <w:rPr>
                      <w:rFonts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2</w:t>
                  </w:r>
                  <w:r>
                    <w:rPr>
                      <w:rFonts w:hint="eastAsia" w:ascii="宋体" w:hAnsi="宋体" w:eastAsia="宋体" w:cs="宋体"/>
                      <w:kern w:val="0"/>
                      <w:szCs w:val="21"/>
                    </w:rPr>
                    <w:t>.2剂型：毒饵或饵剂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445992D">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73F47">
                  <w:pPr>
                    <w:rPr>
                      <w:rFonts w:ascii="宋体" w:hAnsi="宋体" w:eastAsia="宋体" w:cs="宋体"/>
                      <w:szCs w:val="21"/>
                    </w:rPr>
                  </w:pPr>
                </w:p>
              </w:tc>
            </w:tr>
            <w:tr w14:paraId="2A99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DCF2E">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7B06D">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E29BAE8">
                  <w:pPr>
                    <w:widowControl/>
                    <w:jc w:val="left"/>
                    <w:textAlignment w:val="center"/>
                    <w:rPr>
                      <w:rFonts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2</w:t>
                  </w:r>
                  <w:r>
                    <w:rPr>
                      <w:rFonts w:hint="eastAsia" w:ascii="宋体" w:hAnsi="宋体" w:eastAsia="宋体" w:cs="宋体"/>
                      <w:kern w:val="0"/>
                      <w:szCs w:val="21"/>
                    </w:rPr>
                    <w:t>.3性能：第二代抗凝血杀鼠剂。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16D5FB6">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EE8B9">
                  <w:pPr>
                    <w:rPr>
                      <w:rFonts w:ascii="宋体" w:hAnsi="宋体" w:eastAsia="宋体" w:cs="宋体"/>
                      <w:szCs w:val="21"/>
                    </w:rPr>
                  </w:pPr>
                </w:p>
              </w:tc>
            </w:tr>
            <w:tr w14:paraId="24F2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2BBDC">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01576">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107A233">
                  <w:pPr>
                    <w:widowControl/>
                    <w:jc w:val="left"/>
                    <w:textAlignment w:val="center"/>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2</w:t>
                  </w:r>
                  <w:r>
                    <w:rPr>
                      <w:rFonts w:hint="eastAsia" w:ascii="宋体" w:hAnsi="宋体" w:eastAsia="宋体" w:cs="宋体"/>
                      <w:kern w:val="0"/>
                      <w:szCs w:val="21"/>
                    </w:rPr>
                    <w:t>.4投标人需同时提供以下三个证书扫描件：</w:t>
                  </w:r>
                </w:p>
                <w:p w14:paraId="0FBC9275">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0ED947FD">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4245027C">
                  <w:pPr>
                    <w:widowControl/>
                    <w:jc w:val="left"/>
                    <w:textAlignment w:val="center"/>
                    <w:rPr>
                      <w:rFonts w:ascii="宋体" w:hAnsi="宋体" w:eastAsia="宋体" w:cs="宋体"/>
                      <w:kern w:val="0"/>
                      <w:sz w:val="21"/>
                      <w:szCs w:val="21"/>
                      <w:lang w:val="en-US" w:eastAsia="zh-CN" w:bidi="ar-SA"/>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3 \* GB3</w:instrText>
                  </w:r>
                  <w:r>
                    <w:rPr>
                      <w:rFonts w:hint="eastAsia" w:ascii="宋体" w:hAnsi="宋体" w:eastAsia="宋体" w:cs="宋体"/>
                      <w:kern w:val="0"/>
                      <w:szCs w:val="21"/>
                    </w:rPr>
                    <w:fldChar w:fldCharType="separate"/>
                  </w:r>
                  <w:r>
                    <w:rPr>
                      <w:rFonts w:hint="eastAsia" w:ascii="宋体" w:hAnsi="宋体" w:eastAsia="宋体" w:cs="宋体"/>
                      <w:kern w:val="0"/>
                      <w:szCs w:val="21"/>
                    </w:rPr>
                    <w:t>3</w:t>
                  </w:r>
                  <w:r>
                    <w:rPr>
                      <w:rFonts w:hint="eastAsia" w:ascii="宋体" w:hAnsi="宋体" w:eastAsia="宋体" w:cs="宋体"/>
                      <w:kern w:val="0"/>
                      <w:szCs w:val="21"/>
                    </w:rPr>
                    <w:fldChar w:fldCharType="end"/>
                  </w:r>
                  <w:r>
                    <w:rPr>
                      <w:rFonts w:hint="eastAsia" w:ascii="宋体" w:hAnsi="宋体" w:eastAsia="宋体" w:cs="宋体"/>
                      <w:kern w:val="0"/>
                      <w:szCs w:val="21"/>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CB3979D">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59604">
                  <w:pPr>
                    <w:rPr>
                      <w:rFonts w:ascii="宋体" w:hAnsi="宋体" w:eastAsia="宋体" w:cs="宋体"/>
                      <w:szCs w:val="21"/>
                    </w:rPr>
                  </w:pPr>
                </w:p>
              </w:tc>
            </w:tr>
            <w:tr w14:paraId="201B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117CD9">
                  <w:pPr>
                    <w:widowControl/>
                    <w:jc w:val="center"/>
                    <w:rPr>
                      <w:rFonts w:ascii="宋体" w:hAnsi="宋体" w:eastAsia="宋体" w:cs="宋体"/>
                      <w:szCs w:val="21"/>
                    </w:rPr>
                  </w:pPr>
                  <w:r>
                    <w:rPr>
                      <w:rFonts w:hint="eastAsia" w:ascii="宋体" w:hAnsi="宋体" w:eastAsia="宋体" w:cs="宋体"/>
                      <w:kern w:val="0"/>
                      <w:szCs w:val="21"/>
                    </w:rPr>
                    <w:t>13</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86D82">
                  <w:pPr>
                    <w:widowControl/>
                    <w:jc w:val="center"/>
                    <w:textAlignment w:val="center"/>
                    <w:rPr>
                      <w:rFonts w:ascii="宋体" w:hAnsi="宋体" w:eastAsia="宋体" w:cs="宋体"/>
                      <w:szCs w:val="21"/>
                    </w:rPr>
                  </w:pPr>
                  <w:r>
                    <w:rPr>
                      <w:rFonts w:hint="eastAsia" w:ascii="宋体" w:hAnsi="宋体" w:eastAsia="宋体" w:cs="宋体"/>
                      <w:kern w:val="0"/>
                      <w:szCs w:val="21"/>
                    </w:rPr>
                    <w:t>溴敌隆毒饵（稻谷）</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487B2A5">
                  <w:pPr>
                    <w:widowControl/>
                    <w:jc w:val="left"/>
                    <w:textAlignment w:val="center"/>
                    <w:rPr>
                      <w:rFonts w:ascii="宋体" w:hAnsi="宋体" w:eastAsia="宋体" w:cs="宋体"/>
                      <w:szCs w:val="21"/>
                    </w:rPr>
                  </w:pPr>
                  <w:r>
                    <w:rPr>
                      <w:rFonts w:hint="eastAsia" w:ascii="宋体" w:hAnsi="宋体" w:eastAsia="宋体" w:cs="宋体"/>
                      <w:kern w:val="0"/>
                      <w:szCs w:val="21"/>
                    </w:rPr>
                    <w:t>13.1参数：≥0.0</w:t>
                  </w:r>
                  <w:r>
                    <w:rPr>
                      <w:rFonts w:hint="eastAsia" w:ascii="宋体" w:hAnsi="宋体" w:eastAsia="宋体" w:cs="宋体"/>
                      <w:kern w:val="0"/>
                      <w:szCs w:val="21"/>
                      <w:lang w:val="en-US" w:eastAsia="zh-CN"/>
                    </w:rPr>
                    <w:t>05</w:t>
                  </w:r>
                  <w:r>
                    <w:rPr>
                      <w:rFonts w:hint="eastAsia" w:ascii="宋体" w:hAnsi="宋体" w:eastAsia="宋体" w:cs="宋体"/>
                      <w:kern w:val="0"/>
                      <w:szCs w:val="21"/>
                    </w:rPr>
                    <w:t>%溴敌隆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6521DFD">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4F5B5D">
                  <w:pPr>
                    <w:widowControl/>
                    <w:jc w:val="center"/>
                    <w:rPr>
                      <w:rFonts w:ascii="宋体" w:hAnsi="宋体" w:eastAsia="宋体" w:cs="宋体"/>
                      <w:szCs w:val="21"/>
                    </w:rPr>
                  </w:pPr>
                  <w:r>
                    <w:rPr>
                      <w:rFonts w:hint="eastAsia" w:ascii="宋体" w:hAnsi="宋体" w:eastAsia="宋体" w:cs="宋体"/>
                      <w:kern w:val="0"/>
                      <w:szCs w:val="21"/>
                    </w:rPr>
                    <w:t>常用药</w:t>
                  </w:r>
                </w:p>
              </w:tc>
            </w:tr>
            <w:tr w14:paraId="390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4BD91">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E2E3C">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24B1599">
                  <w:pPr>
                    <w:widowControl/>
                    <w:jc w:val="left"/>
                    <w:textAlignment w:val="center"/>
                    <w:rPr>
                      <w:rFonts w:ascii="宋体" w:hAnsi="宋体" w:eastAsia="宋体" w:cs="宋体"/>
                      <w:szCs w:val="21"/>
                    </w:rPr>
                  </w:pPr>
                  <w:r>
                    <w:rPr>
                      <w:rFonts w:hint="eastAsia" w:ascii="宋体" w:hAnsi="宋体" w:eastAsia="宋体" w:cs="宋体"/>
                      <w:kern w:val="0"/>
                      <w:szCs w:val="21"/>
                    </w:rPr>
                    <w:t>13.2剂型：毒饵或饵剂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CB0D295">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340B5">
                  <w:pPr>
                    <w:rPr>
                      <w:rFonts w:ascii="宋体" w:hAnsi="宋体" w:eastAsia="宋体" w:cs="宋体"/>
                      <w:szCs w:val="21"/>
                    </w:rPr>
                  </w:pPr>
                </w:p>
              </w:tc>
            </w:tr>
            <w:tr w14:paraId="488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B1B62">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A370E">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D348759">
                  <w:pPr>
                    <w:widowControl/>
                    <w:jc w:val="left"/>
                    <w:textAlignment w:val="center"/>
                    <w:rPr>
                      <w:rFonts w:ascii="宋体" w:hAnsi="宋体" w:eastAsia="宋体" w:cs="宋体"/>
                      <w:szCs w:val="21"/>
                    </w:rPr>
                  </w:pPr>
                  <w:r>
                    <w:rPr>
                      <w:rFonts w:hint="eastAsia" w:ascii="宋体" w:hAnsi="宋体" w:eastAsia="宋体" w:cs="宋体"/>
                      <w:kern w:val="0"/>
                      <w:szCs w:val="21"/>
                    </w:rPr>
                    <w:t>13.3性能：第二代抗凝血杀鼠剂。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56EFE1E">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DCD0A">
                  <w:pPr>
                    <w:rPr>
                      <w:rFonts w:ascii="宋体" w:hAnsi="宋体" w:eastAsia="宋体" w:cs="宋体"/>
                      <w:szCs w:val="21"/>
                    </w:rPr>
                  </w:pPr>
                </w:p>
              </w:tc>
            </w:tr>
            <w:tr w14:paraId="27C8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B8038">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4BFE0">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C901E15">
                  <w:pPr>
                    <w:widowControl/>
                    <w:jc w:val="left"/>
                    <w:textAlignment w:val="center"/>
                    <w:rPr>
                      <w:rFonts w:ascii="宋体" w:hAnsi="宋体" w:eastAsia="宋体" w:cs="宋体"/>
                      <w:kern w:val="0"/>
                      <w:szCs w:val="21"/>
                    </w:rPr>
                  </w:pPr>
                  <w:r>
                    <w:rPr>
                      <w:rFonts w:hint="eastAsia" w:ascii="宋体" w:hAnsi="宋体" w:eastAsia="宋体" w:cs="宋体"/>
                      <w:kern w:val="0"/>
                      <w:szCs w:val="21"/>
                    </w:rPr>
                    <w:t>13.4投标人需同时提供以下三个证书扫描件：</w:t>
                  </w:r>
                </w:p>
                <w:p w14:paraId="41716E08">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233F92F0">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47FD3688">
                  <w:pPr>
                    <w:widowControl/>
                    <w:jc w:val="left"/>
                    <w:textAlignment w:val="center"/>
                    <w:rPr>
                      <w:rFonts w:ascii="宋体" w:hAnsi="宋体" w:eastAsia="宋体" w:cs="宋体"/>
                      <w:kern w:val="0"/>
                      <w:sz w:val="21"/>
                      <w:szCs w:val="21"/>
                      <w:lang w:val="en-US" w:eastAsia="zh-CN" w:bidi="ar-SA"/>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3 \* GB3</w:instrText>
                  </w:r>
                  <w:r>
                    <w:rPr>
                      <w:rFonts w:hint="eastAsia" w:ascii="宋体" w:hAnsi="宋体" w:eastAsia="宋体" w:cs="宋体"/>
                      <w:kern w:val="0"/>
                      <w:szCs w:val="21"/>
                    </w:rPr>
                    <w:fldChar w:fldCharType="separate"/>
                  </w:r>
                  <w:r>
                    <w:rPr>
                      <w:rFonts w:hint="eastAsia" w:ascii="宋体" w:hAnsi="宋体" w:eastAsia="宋体" w:cs="宋体"/>
                      <w:kern w:val="0"/>
                      <w:szCs w:val="21"/>
                    </w:rPr>
                    <w:t>3</w:t>
                  </w:r>
                  <w:r>
                    <w:rPr>
                      <w:rFonts w:hint="eastAsia" w:ascii="宋体" w:hAnsi="宋体" w:eastAsia="宋体" w:cs="宋体"/>
                      <w:kern w:val="0"/>
                      <w:szCs w:val="21"/>
                    </w:rPr>
                    <w:fldChar w:fldCharType="end"/>
                  </w:r>
                  <w:r>
                    <w:rPr>
                      <w:rFonts w:hint="eastAsia" w:ascii="宋体" w:hAnsi="宋体" w:eastAsia="宋体" w:cs="宋体"/>
                      <w:kern w:val="0"/>
                      <w:szCs w:val="21"/>
                    </w:rPr>
                    <w:t>农药产品质量标准。</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23C491B">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2FA43">
                  <w:pPr>
                    <w:rPr>
                      <w:rFonts w:ascii="宋体" w:hAnsi="宋体" w:eastAsia="宋体" w:cs="宋体"/>
                      <w:szCs w:val="21"/>
                    </w:rPr>
                  </w:pPr>
                </w:p>
              </w:tc>
            </w:tr>
            <w:tr w14:paraId="480F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B4F876">
                  <w:pPr>
                    <w:widowControl/>
                    <w:jc w:val="center"/>
                    <w:rPr>
                      <w:rFonts w:ascii="宋体" w:hAnsi="宋体" w:eastAsia="宋体" w:cs="宋体"/>
                      <w:szCs w:val="21"/>
                    </w:rPr>
                  </w:pPr>
                  <w:r>
                    <w:rPr>
                      <w:rFonts w:hint="eastAsia" w:ascii="宋体" w:hAnsi="宋体" w:eastAsia="宋体" w:cs="宋体"/>
                      <w:kern w:val="0"/>
                      <w:szCs w:val="21"/>
                    </w:rPr>
                    <w:t>14</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2257C9">
                  <w:pPr>
                    <w:widowControl/>
                    <w:jc w:val="center"/>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驱蚊液</w:t>
                  </w:r>
                </w:p>
                <w:p w14:paraId="624B2066">
                  <w:pPr>
                    <w:widowControl/>
                    <w:jc w:val="center"/>
                    <w:textAlignment w:val="cente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7CFE460">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14.1参数：≥15%避蚊胺</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87AE7C6">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CC51AF">
                  <w:pPr>
                    <w:widowControl/>
                    <w:jc w:val="center"/>
                    <w:textAlignment w:val="center"/>
                    <w:rPr>
                      <w:rFonts w:ascii="宋体" w:hAnsi="宋体" w:eastAsia="宋体" w:cs="宋体"/>
                      <w:szCs w:val="21"/>
                    </w:rPr>
                  </w:pPr>
                  <w:r>
                    <w:rPr>
                      <w:rFonts w:hint="eastAsia" w:ascii="宋体" w:hAnsi="宋体" w:eastAsia="宋体" w:cs="宋体"/>
                      <w:kern w:val="0"/>
                      <w:szCs w:val="21"/>
                    </w:rPr>
                    <w:t>家庭用药</w:t>
                  </w:r>
                </w:p>
              </w:tc>
            </w:tr>
            <w:tr w14:paraId="4BB0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7578A">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BEFAF">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2370B8B">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14.2剂型：驱蚊液</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3B452FD">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9B6ED">
                  <w:pPr>
                    <w:rPr>
                      <w:rFonts w:ascii="宋体" w:hAnsi="宋体" w:eastAsia="宋体" w:cs="宋体"/>
                      <w:szCs w:val="21"/>
                    </w:rPr>
                  </w:pPr>
                </w:p>
              </w:tc>
            </w:tr>
            <w:tr w14:paraId="2CA5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32643">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7A85D">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580CF3B">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14.3性能：能有效驱避蚊虫和蜱虫</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7D922F8">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647C6">
                  <w:pPr>
                    <w:rPr>
                      <w:rFonts w:ascii="宋体" w:hAnsi="宋体" w:eastAsia="宋体" w:cs="宋体"/>
                      <w:szCs w:val="21"/>
                    </w:rPr>
                  </w:pPr>
                </w:p>
              </w:tc>
            </w:tr>
            <w:tr w14:paraId="7C48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7B12F">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DA3DD">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1A3F585">
                  <w:pPr>
                    <w:widowControl/>
                    <w:jc w:val="left"/>
                    <w:textAlignment w:val="center"/>
                    <w:rPr>
                      <w:rFonts w:ascii="宋体" w:hAnsi="宋体" w:eastAsia="宋体" w:cs="宋体"/>
                      <w:kern w:val="0"/>
                      <w:szCs w:val="21"/>
                    </w:rPr>
                  </w:pPr>
                  <w:r>
                    <w:rPr>
                      <w:rFonts w:hint="eastAsia" w:ascii="宋体" w:hAnsi="宋体" w:eastAsia="宋体" w:cs="宋体"/>
                      <w:kern w:val="0"/>
                      <w:szCs w:val="21"/>
                    </w:rPr>
                    <w:t>14.4投标人需同时提供以下三个证书扫描件：</w:t>
                  </w:r>
                </w:p>
                <w:p w14:paraId="4D5940D5">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105DD4FC">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2D0032DB">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4DB0156">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ABE19">
                  <w:pPr>
                    <w:rPr>
                      <w:rFonts w:ascii="宋体" w:hAnsi="宋体" w:eastAsia="宋体" w:cs="宋体"/>
                      <w:szCs w:val="21"/>
                    </w:rPr>
                  </w:pPr>
                </w:p>
              </w:tc>
            </w:tr>
            <w:tr w14:paraId="2219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44D78A">
                  <w:pPr>
                    <w:widowControl/>
                    <w:jc w:val="center"/>
                    <w:rPr>
                      <w:rFonts w:ascii="宋体" w:hAnsi="宋体" w:eastAsia="宋体" w:cs="宋体"/>
                      <w:szCs w:val="21"/>
                    </w:rPr>
                  </w:pPr>
                  <w:r>
                    <w:rPr>
                      <w:rFonts w:hint="eastAsia" w:ascii="宋体" w:hAnsi="宋体" w:eastAsia="宋体" w:cs="宋体"/>
                      <w:kern w:val="0"/>
                      <w:szCs w:val="21"/>
                    </w:rPr>
                    <w:t>15</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4DF21">
                  <w:pPr>
                    <w:widowControl/>
                    <w:jc w:val="center"/>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蟑螂病毒杀蟑饵剂</w:t>
                  </w:r>
                </w:p>
                <w:p w14:paraId="7613F005">
                  <w:pPr>
                    <w:widowControl/>
                    <w:jc w:val="center"/>
                    <w:textAlignment w:val="cente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56342BAF">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15.1参数：≥6000PIB/克蟑螂病毒</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A44599">
                  <w:pPr>
                    <w:widowControl/>
                    <w:jc w:val="center"/>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3659CB">
                  <w:pPr>
                    <w:widowControl/>
                    <w:jc w:val="center"/>
                    <w:rPr>
                      <w:rFonts w:ascii="宋体" w:hAnsi="宋体" w:eastAsia="宋体" w:cs="宋体"/>
                      <w:szCs w:val="21"/>
                    </w:rPr>
                  </w:pPr>
                  <w:r>
                    <w:rPr>
                      <w:rFonts w:hint="eastAsia" w:ascii="宋体" w:hAnsi="宋体" w:eastAsia="宋体" w:cs="宋体"/>
                      <w:kern w:val="0"/>
                      <w:szCs w:val="21"/>
                    </w:rPr>
                    <w:t>家庭用药</w:t>
                  </w:r>
                </w:p>
              </w:tc>
            </w:tr>
            <w:tr w14:paraId="451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5483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077D4">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0A6061D9">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15.2剂型：饵剂</w:t>
                  </w:r>
                </w:p>
              </w:tc>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79162">
                  <w:pP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54310">
                  <w:pPr>
                    <w:rPr>
                      <w:rFonts w:ascii="宋体" w:hAnsi="宋体" w:eastAsia="宋体" w:cs="宋体"/>
                      <w:szCs w:val="21"/>
                    </w:rPr>
                  </w:pPr>
                </w:p>
              </w:tc>
            </w:tr>
            <w:tr w14:paraId="1B44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ABE0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A8212">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549EF8B0">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15.3性能：生物灭蟑、非化学、无污染，无抗药性。</w:t>
                  </w:r>
                </w:p>
              </w:tc>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20DFC">
                  <w:pP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B3A73">
                  <w:pPr>
                    <w:rPr>
                      <w:rFonts w:ascii="宋体" w:hAnsi="宋体" w:eastAsia="宋体" w:cs="宋体"/>
                      <w:szCs w:val="21"/>
                    </w:rPr>
                  </w:pPr>
                </w:p>
              </w:tc>
            </w:tr>
            <w:tr w14:paraId="4CA3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ECA28">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F375B">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69AB625">
                  <w:pPr>
                    <w:widowControl/>
                    <w:jc w:val="left"/>
                    <w:textAlignment w:val="center"/>
                    <w:rPr>
                      <w:rFonts w:ascii="宋体" w:hAnsi="宋体" w:eastAsia="宋体" w:cs="宋体"/>
                      <w:kern w:val="0"/>
                      <w:szCs w:val="21"/>
                    </w:rPr>
                  </w:pPr>
                  <w:r>
                    <w:rPr>
                      <w:rFonts w:hint="eastAsia" w:ascii="宋体" w:hAnsi="宋体" w:eastAsia="宋体" w:cs="宋体"/>
                      <w:kern w:val="0"/>
                      <w:szCs w:val="21"/>
                    </w:rPr>
                    <w:t>15.4投标人需同时提供以下三个证书扫描件：</w:t>
                  </w:r>
                </w:p>
                <w:p w14:paraId="1A5BE73E">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1A9C7451">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08CFA949">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C0BCE">
                  <w:pP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86F38">
                  <w:pPr>
                    <w:rPr>
                      <w:rFonts w:ascii="宋体" w:hAnsi="宋体" w:eastAsia="宋体" w:cs="宋体"/>
                      <w:szCs w:val="21"/>
                    </w:rPr>
                  </w:pPr>
                </w:p>
              </w:tc>
            </w:tr>
            <w:tr w14:paraId="6C9F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BD2D89">
                  <w:pPr>
                    <w:widowControl/>
                    <w:jc w:val="center"/>
                    <w:rPr>
                      <w:rFonts w:ascii="宋体" w:hAnsi="宋体" w:eastAsia="宋体" w:cs="宋体"/>
                      <w:szCs w:val="21"/>
                    </w:rPr>
                  </w:pPr>
                  <w:r>
                    <w:rPr>
                      <w:rFonts w:hint="eastAsia" w:ascii="宋体" w:hAnsi="宋体" w:eastAsia="宋体" w:cs="宋体"/>
                      <w:kern w:val="0"/>
                      <w:szCs w:val="21"/>
                    </w:rPr>
                    <w:t>16</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726DF">
                  <w:pPr>
                    <w:widowControl/>
                    <w:jc w:val="center"/>
                    <w:textAlignment w:val="center"/>
                    <w:rPr>
                      <w:rFonts w:ascii="宋体" w:hAnsi="宋体" w:eastAsia="宋体" w:cs="宋体"/>
                      <w:szCs w:val="21"/>
                    </w:rPr>
                  </w:pPr>
                  <w:r>
                    <w:rPr>
                      <w:rFonts w:hint="eastAsia" w:ascii="宋体" w:hAnsi="宋体" w:eastAsia="宋体" w:cs="宋体"/>
                      <w:kern w:val="0"/>
                      <w:szCs w:val="21"/>
                    </w:rPr>
                    <w:t>吡虫啉杀蟑胶饵</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558EE725">
                  <w:pPr>
                    <w:widowControl/>
                    <w:jc w:val="left"/>
                    <w:textAlignment w:val="center"/>
                    <w:rPr>
                      <w:rFonts w:ascii="宋体" w:hAnsi="宋体" w:eastAsia="宋体" w:cs="宋体"/>
                      <w:szCs w:val="21"/>
                    </w:rPr>
                  </w:pPr>
                  <w:r>
                    <w:rPr>
                      <w:rFonts w:hint="eastAsia" w:ascii="宋体" w:hAnsi="宋体" w:eastAsia="宋体" w:cs="宋体"/>
                      <w:kern w:val="0"/>
                      <w:szCs w:val="21"/>
                    </w:rPr>
                    <w:t>16.1参数：≥2.5%吡虫啉</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9FC8D4E">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4148F5">
                  <w:pPr>
                    <w:widowControl/>
                    <w:jc w:val="center"/>
                    <w:rPr>
                      <w:rFonts w:ascii="宋体" w:hAnsi="宋体" w:eastAsia="宋体" w:cs="宋体"/>
                      <w:szCs w:val="21"/>
                    </w:rPr>
                  </w:pPr>
                  <w:r>
                    <w:rPr>
                      <w:rFonts w:hint="eastAsia" w:ascii="宋体" w:hAnsi="宋体" w:eastAsia="宋体" w:cs="宋体"/>
                      <w:kern w:val="0"/>
                      <w:szCs w:val="21"/>
                    </w:rPr>
                    <w:t>家庭用药</w:t>
                  </w:r>
                </w:p>
              </w:tc>
            </w:tr>
            <w:tr w14:paraId="2F35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1F744">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5C3D3">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A43816F">
                  <w:pPr>
                    <w:widowControl/>
                    <w:jc w:val="left"/>
                    <w:textAlignment w:val="center"/>
                    <w:rPr>
                      <w:rFonts w:ascii="宋体" w:hAnsi="宋体" w:eastAsia="宋体" w:cs="宋体"/>
                      <w:szCs w:val="21"/>
                    </w:rPr>
                  </w:pPr>
                  <w:r>
                    <w:rPr>
                      <w:rFonts w:hint="eastAsia" w:ascii="宋体" w:hAnsi="宋体" w:eastAsia="宋体" w:cs="宋体"/>
                      <w:kern w:val="0"/>
                      <w:szCs w:val="21"/>
                    </w:rPr>
                    <w:t>16.2剂型：胶饵</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C5DF1AB">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0B877">
                  <w:pPr>
                    <w:rPr>
                      <w:rFonts w:ascii="宋体" w:hAnsi="宋体" w:eastAsia="宋体" w:cs="宋体"/>
                      <w:szCs w:val="21"/>
                    </w:rPr>
                  </w:pPr>
                </w:p>
              </w:tc>
            </w:tr>
            <w:tr w14:paraId="6E04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2F0BA">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C035C">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0B27DE8">
                  <w:pPr>
                    <w:widowControl/>
                    <w:jc w:val="left"/>
                    <w:textAlignment w:val="center"/>
                    <w:rPr>
                      <w:rFonts w:ascii="宋体" w:hAnsi="宋体" w:eastAsia="宋体" w:cs="宋体"/>
                      <w:szCs w:val="21"/>
                    </w:rPr>
                  </w:pPr>
                  <w:r>
                    <w:rPr>
                      <w:rFonts w:hint="eastAsia" w:ascii="宋体" w:hAnsi="宋体" w:eastAsia="宋体" w:cs="宋体"/>
                      <w:kern w:val="0"/>
                      <w:szCs w:val="21"/>
                    </w:rPr>
                    <w:t>16.3性能：具有触杀和胃毒作用</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6DB003F">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7A67C">
                  <w:pPr>
                    <w:rPr>
                      <w:rFonts w:ascii="宋体" w:hAnsi="宋体" w:eastAsia="宋体" w:cs="宋体"/>
                      <w:szCs w:val="21"/>
                    </w:rPr>
                  </w:pPr>
                </w:p>
              </w:tc>
            </w:tr>
            <w:tr w14:paraId="434D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57169">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C5B4A">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5DA9074C">
                  <w:pPr>
                    <w:widowControl/>
                    <w:jc w:val="left"/>
                    <w:textAlignment w:val="center"/>
                    <w:rPr>
                      <w:rFonts w:ascii="宋体" w:hAnsi="宋体" w:eastAsia="宋体" w:cs="宋体"/>
                      <w:kern w:val="0"/>
                      <w:szCs w:val="21"/>
                    </w:rPr>
                  </w:pPr>
                  <w:r>
                    <w:rPr>
                      <w:rFonts w:hint="eastAsia" w:ascii="宋体" w:hAnsi="宋体" w:eastAsia="宋体" w:cs="宋体"/>
                      <w:kern w:val="0"/>
                      <w:szCs w:val="21"/>
                    </w:rPr>
                    <w:t>16.4投标人需同时提供以下三个证书扫描件：</w:t>
                  </w:r>
                </w:p>
                <w:p w14:paraId="5008DC22">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503D4098">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1FA46109">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96D7ED2">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41E53">
                  <w:pPr>
                    <w:rPr>
                      <w:rFonts w:ascii="宋体" w:hAnsi="宋体" w:eastAsia="宋体" w:cs="宋体"/>
                      <w:szCs w:val="21"/>
                    </w:rPr>
                  </w:pPr>
                </w:p>
              </w:tc>
            </w:tr>
            <w:tr w14:paraId="43DA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CF7DD0">
                  <w:pPr>
                    <w:widowControl/>
                    <w:jc w:val="center"/>
                    <w:rPr>
                      <w:rFonts w:ascii="宋体" w:hAnsi="宋体" w:eastAsia="宋体" w:cs="宋体"/>
                      <w:szCs w:val="21"/>
                    </w:rPr>
                  </w:pPr>
                  <w:r>
                    <w:rPr>
                      <w:rFonts w:hint="eastAsia" w:ascii="宋体" w:hAnsi="宋体" w:eastAsia="宋体" w:cs="宋体"/>
                      <w:kern w:val="0"/>
                      <w:szCs w:val="21"/>
                    </w:rPr>
                    <w:t>17</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3B7336">
                  <w:pPr>
                    <w:widowControl/>
                    <w:jc w:val="center"/>
                    <w:textAlignment w:val="center"/>
                    <w:rPr>
                      <w:rFonts w:ascii="宋体" w:hAnsi="宋体" w:eastAsia="宋体" w:cs="宋体"/>
                      <w:szCs w:val="21"/>
                    </w:rPr>
                  </w:pPr>
                  <w:r>
                    <w:rPr>
                      <w:rFonts w:hint="eastAsia" w:ascii="宋体" w:hAnsi="宋体" w:eastAsia="宋体" w:cs="宋体"/>
                      <w:kern w:val="0"/>
                      <w:szCs w:val="21"/>
                    </w:rPr>
                    <w:t>呋虫胺杀虫饵剂</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7EED9580">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Cs w:val="21"/>
                    </w:rPr>
                    <w:t>17</w:t>
                  </w:r>
                  <w:r>
                    <w:rPr>
                      <w:rFonts w:hint="eastAsia" w:ascii="宋体" w:hAnsi="宋体" w:eastAsia="宋体" w:cs="宋体"/>
                      <w:kern w:val="0"/>
                      <w:sz w:val="21"/>
                      <w:szCs w:val="21"/>
                      <w:lang w:val="en-US" w:eastAsia="zh-CN" w:bidi="ar-SA"/>
                    </w:rPr>
                    <w:t>.1参数：≥0.15%呋虫胺</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91656E9">
                  <w:pPr>
                    <w:widowControl/>
                    <w:jc w:val="center"/>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3E5830">
                  <w:pPr>
                    <w:widowControl/>
                    <w:jc w:val="center"/>
                    <w:rPr>
                      <w:rFonts w:ascii="宋体" w:hAnsi="宋体" w:eastAsia="宋体" w:cs="宋体"/>
                      <w:szCs w:val="21"/>
                    </w:rPr>
                  </w:pPr>
                  <w:r>
                    <w:rPr>
                      <w:rFonts w:hint="eastAsia" w:ascii="宋体" w:hAnsi="宋体" w:eastAsia="宋体" w:cs="宋体"/>
                      <w:kern w:val="0"/>
                      <w:szCs w:val="21"/>
                    </w:rPr>
                    <w:t>家庭用药</w:t>
                  </w:r>
                </w:p>
              </w:tc>
            </w:tr>
            <w:tr w14:paraId="784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7C9A8">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A5C98">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CC950ED">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Cs w:val="21"/>
                    </w:rPr>
                    <w:t>17</w:t>
                  </w:r>
                  <w:r>
                    <w:rPr>
                      <w:rFonts w:hint="eastAsia" w:ascii="宋体" w:hAnsi="宋体" w:eastAsia="宋体" w:cs="宋体"/>
                      <w:kern w:val="0"/>
                      <w:sz w:val="21"/>
                      <w:szCs w:val="21"/>
                      <w:lang w:val="en-US" w:eastAsia="zh-CN" w:bidi="ar-SA"/>
                    </w:rPr>
                    <w:t>.2剂型：饵剂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3B1AE3F">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ED18B">
                  <w:pPr>
                    <w:rPr>
                      <w:rFonts w:ascii="宋体" w:hAnsi="宋体" w:eastAsia="宋体" w:cs="宋体"/>
                      <w:szCs w:val="21"/>
                    </w:rPr>
                  </w:pPr>
                </w:p>
              </w:tc>
            </w:tr>
            <w:tr w14:paraId="518B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D375F">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11089">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B6D5004">
                  <w:pPr>
                    <w:widowControl/>
                    <w:spacing w:before="0" w:beforeAutospacing="0" w:after="0" w:afterAutospacing="0" w:line="360" w:lineRule="auto"/>
                    <w:jc w:val="left"/>
                    <w:rPr>
                      <w:rFonts w:ascii="宋体" w:hAnsi="宋体" w:eastAsia="宋体" w:cs="宋体"/>
                      <w:szCs w:val="21"/>
                    </w:rPr>
                  </w:pPr>
                  <w:r>
                    <w:rPr>
                      <w:rFonts w:hint="eastAsia" w:ascii="宋体" w:hAnsi="宋体" w:eastAsia="宋体" w:cs="宋体"/>
                      <w:kern w:val="0"/>
                      <w:szCs w:val="21"/>
                    </w:rPr>
                    <w:t>17</w:t>
                  </w:r>
                  <w:r>
                    <w:rPr>
                      <w:rFonts w:hint="eastAsia" w:ascii="宋体" w:hAnsi="宋体" w:eastAsia="宋体" w:cs="宋体"/>
                      <w:kern w:val="0"/>
                      <w:sz w:val="21"/>
                      <w:szCs w:val="21"/>
                      <w:lang w:val="en-US" w:eastAsia="zh-CN" w:bidi="ar-SA"/>
                    </w:rPr>
                    <w:t>.3性能：主要用于防治蟑螂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6CA6269">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B3C15">
                  <w:pPr>
                    <w:rPr>
                      <w:rFonts w:ascii="宋体" w:hAnsi="宋体" w:eastAsia="宋体" w:cs="宋体"/>
                      <w:szCs w:val="21"/>
                    </w:rPr>
                  </w:pPr>
                </w:p>
              </w:tc>
            </w:tr>
            <w:tr w14:paraId="6EE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B629F">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07C3E">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534F035F">
                  <w:pPr>
                    <w:widowControl/>
                    <w:jc w:val="left"/>
                    <w:textAlignment w:val="center"/>
                    <w:rPr>
                      <w:rFonts w:ascii="宋体" w:hAnsi="宋体" w:eastAsia="宋体" w:cs="宋体"/>
                      <w:kern w:val="0"/>
                      <w:szCs w:val="21"/>
                    </w:rPr>
                  </w:pPr>
                  <w:r>
                    <w:rPr>
                      <w:rFonts w:hint="eastAsia" w:ascii="宋体" w:hAnsi="宋体" w:eastAsia="宋体" w:cs="宋体"/>
                      <w:kern w:val="0"/>
                      <w:szCs w:val="21"/>
                    </w:rPr>
                    <w:t>17.4投标人需同时提供以下三个证书扫描件：</w:t>
                  </w:r>
                </w:p>
                <w:p w14:paraId="0BBF985E">
                  <w:pPr>
                    <w:widowControl/>
                    <w:jc w:val="left"/>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 1 \* GB3 </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615D356D">
                  <w:pPr>
                    <w:widowControl/>
                    <w:jc w:val="left"/>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 2 \* GB3 </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0C55ABC1">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 3 \* GB3 </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93BE7B6">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0F19D">
                  <w:pPr>
                    <w:rPr>
                      <w:rFonts w:ascii="宋体" w:hAnsi="宋体" w:eastAsia="宋体" w:cs="宋体"/>
                      <w:szCs w:val="21"/>
                    </w:rPr>
                  </w:pPr>
                </w:p>
              </w:tc>
            </w:tr>
            <w:tr w14:paraId="4A25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774FC0">
                  <w:pPr>
                    <w:widowControl/>
                    <w:jc w:val="center"/>
                    <w:rPr>
                      <w:rFonts w:ascii="宋体" w:hAnsi="宋体" w:eastAsia="宋体" w:cs="宋体"/>
                      <w:szCs w:val="21"/>
                    </w:rPr>
                  </w:pPr>
                  <w:r>
                    <w:rPr>
                      <w:rFonts w:hint="eastAsia" w:ascii="宋体" w:hAnsi="宋体" w:eastAsia="宋体" w:cs="宋体"/>
                      <w:kern w:val="0"/>
                      <w:szCs w:val="21"/>
                    </w:rPr>
                    <w:t>18</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95BFD9">
                  <w:pPr>
                    <w:widowControl/>
                    <w:jc w:val="left"/>
                    <w:rPr>
                      <w:rFonts w:ascii="宋体" w:hAnsi="宋体" w:eastAsia="宋体" w:cs="宋体"/>
                      <w:kern w:val="2"/>
                      <w:sz w:val="21"/>
                      <w:szCs w:val="21"/>
                      <w:lang w:val="en-US" w:eastAsia="zh-CN" w:bidi="ar-SA"/>
                    </w:rPr>
                  </w:pPr>
                  <w:r>
                    <w:rPr>
                      <w:rFonts w:hint="eastAsia" w:ascii="宋体" w:hAnsi="宋体" w:eastAsia="宋体" w:cs="宋体"/>
                      <w:kern w:val="0"/>
                      <w:szCs w:val="21"/>
                    </w:rPr>
                    <w:t>电热蚊香</w:t>
                  </w:r>
                  <w:r>
                    <w:rPr>
                      <w:rFonts w:hint="eastAsia" w:ascii="宋体" w:hAnsi="宋体" w:eastAsia="宋体" w:cs="宋体"/>
                      <w:kern w:val="0"/>
                      <w:szCs w:val="21"/>
                      <w:lang w:val="en-US" w:eastAsia="zh-CN"/>
                    </w:rPr>
                    <w:t>液</w:t>
                  </w:r>
                  <w:r>
                    <w:rPr>
                      <w:rFonts w:hint="eastAsia" w:ascii="宋体" w:hAnsi="宋体" w:eastAsia="宋体" w:cs="宋体"/>
                      <w:kern w:val="0"/>
                      <w:szCs w:val="21"/>
                    </w:rPr>
                    <w:t>+加热器</w:t>
                  </w:r>
                </w:p>
                <w:p w14:paraId="44E14304">
                  <w:pPr>
                    <w:widowControl/>
                    <w:jc w:val="center"/>
                    <w:textAlignment w:val="cente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DECE2F2">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18</w:t>
                  </w:r>
                  <w:r>
                    <w:rPr>
                      <w:rFonts w:hint="eastAsia" w:ascii="宋体" w:hAnsi="宋体" w:cs="宋体"/>
                      <w:b w:val="0"/>
                      <w:bCs w:val="0"/>
                      <w:color w:val="auto"/>
                      <w:sz w:val="21"/>
                      <w:szCs w:val="21"/>
                    </w:rPr>
                    <w:t>.1参数：≥0.8%氯氟醚菊酯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84FA255">
                  <w:pPr>
                    <w:widowControl/>
                    <w:jc w:val="center"/>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E9EA5">
                  <w:pPr>
                    <w:widowControl/>
                    <w:jc w:val="center"/>
                    <w:rPr>
                      <w:rFonts w:ascii="宋体" w:hAnsi="宋体" w:eastAsia="宋体" w:cs="宋体"/>
                      <w:szCs w:val="21"/>
                    </w:rPr>
                  </w:pPr>
                  <w:r>
                    <w:rPr>
                      <w:rFonts w:hint="eastAsia" w:ascii="宋体" w:hAnsi="宋体" w:eastAsia="宋体" w:cs="宋体"/>
                      <w:kern w:val="0"/>
                      <w:szCs w:val="21"/>
                    </w:rPr>
                    <w:t>家庭用药</w:t>
                  </w:r>
                </w:p>
              </w:tc>
            </w:tr>
            <w:tr w14:paraId="51EF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59F5F">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1E24C">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8E4D177">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18</w:t>
                  </w:r>
                  <w:r>
                    <w:rPr>
                      <w:rFonts w:hint="eastAsia" w:ascii="宋体" w:hAnsi="宋体" w:cs="宋体"/>
                      <w:b w:val="0"/>
                      <w:bCs w:val="0"/>
                      <w:color w:val="auto"/>
                      <w:sz w:val="21"/>
                      <w:szCs w:val="21"/>
                    </w:rPr>
                    <w:t>.2剂型：电热蚊香液</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37D5C08">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90370">
                  <w:pPr>
                    <w:rPr>
                      <w:rFonts w:ascii="宋体" w:hAnsi="宋体" w:eastAsia="宋体" w:cs="宋体"/>
                      <w:szCs w:val="21"/>
                    </w:rPr>
                  </w:pPr>
                </w:p>
              </w:tc>
            </w:tr>
            <w:tr w14:paraId="014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325C">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7F88F">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7E3EF68">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18</w:t>
                  </w:r>
                  <w:r>
                    <w:rPr>
                      <w:rFonts w:hint="eastAsia" w:ascii="宋体" w:hAnsi="宋体" w:cs="宋体"/>
                      <w:b w:val="0"/>
                      <w:bCs w:val="0"/>
                      <w:color w:val="auto"/>
                      <w:sz w:val="21"/>
                      <w:szCs w:val="21"/>
                    </w:rPr>
                    <w:t>.3性能：气味清新，简单方便，安全环保</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CAB363D">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E9B98">
                  <w:pPr>
                    <w:rPr>
                      <w:rFonts w:ascii="宋体" w:hAnsi="宋体" w:eastAsia="宋体" w:cs="宋体"/>
                      <w:szCs w:val="21"/>
                    </w:rPr>
                  </w:pPr>
                </w:p>
              </w:tc>
            </w:tr>
            <w:tr w14:paraId="6D90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76121">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0FC40">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2EAD36C">
                  <w:pPr>
                    <w:widowControl/>
                    <w:jc w:val="left"/>
                    <w:textAlignment w:val="center"/>
                    <w:rPr>
                      <w:rFonts w:hint="eastAsia" w:ascii="宋体" w:hAnsi="宋体" w:eastAsia="宋体" w:cs="宋体"/>
                      <w:b w:val="0"/>
                      <w:bCs w:val="0"/>
                      <w:color w:val="auto"/>
                      <w:sz w:val="21"/>
                      <w:szCs w:val="21"/>
                      <w:lang w:eastAsia="zh-CN"/>
                    </w:rPr>
                  </w:pPr>
                  <w:r>
                    <w:rPr>
                      <w:rFonts w:hint="eastAsia" w:ascii="宋体" w:hAnsi="宋体" w:eastAsia="宋体" w:cs="宋体"/>
                      <w:kern w:val="0"/>
                      <w:szCs w:val="21"/>
                    </w:rPr>
                    <w:t>18</w:t>
                  </w:r>
                  <w:r>
                    <w:rPr>
                      <w:rFonts w:hint="eastAsia" w:ascii="宋体" w:hAnsi="宋体" w:cs="宋体"/>
                      <w:b w:val="0"/>
                      <w:bCs w:val="0"/>
                      <w:color w:val="auto"/>
                      <w:sz w:val="21"/>
                      <w:szCs w:val="21"/>
                    </w:rPr>
                    <w:t>.4投标人需同时提供以下三个证书扫描件</w:t>
                  </w:r>
                  <w:r>
                    <w:rPr>
                      <w:rFonts w:hint="eastAsia" w:ascii="宋体" w:hAnsi="宋体" w:eastAsia="宋体" w:cs="宋体"/>
                      <w:b w:val="0"/>
                      <w:bCs w:val="0"/>
                      <w:color w:val="auto"/>
                      <w:sz w:val="21"/>
                      <w:szCs w:val="21"/>
                      <w:lang w:eastAsia="zh-CN"/>
                    </w:rPr>
                    <w:t>：</w:t>
                  </w:r>
                </w:p>
                <w:p w14:paraId="3F23BB6E">
                  <w:pPr>
                    <w:widowControl/>
                    <w:jc w:val="left"/>
                    <w:textAlignment w:val="center"/>
                    <w:rPr>
                      <w:rFonts w:hint="eastAsia" w:ascii="宋体" w:hAnsi="宋体" w:cs="宋体"/>
                      <w:b w:val="0"/>
                      <w:bCs w:val="0"/>
                      <w:color w:val="auto"/>
                      <w:sz w:val="21"/>
                      <w:szCs w:val="21"/>
                    </w:rPr>
                  </w:pPr>
                  <w:r>
                    <w:rPr>
                      <w:rFonts w:hint="eastAsia" w:ascii="宋体" w:hAnsi="宋体" w:cs="宋体"/>
                      <w:b w:val="0"/>
                      <w:bCs w:val="0"/>
                      <w:color w:val="auto"/>
                      <w:sz w:val="21"/>
                      <w:szCs w:val="21"/>
                    </w:rPr>
                    <w:fldChar w:fldCharType="begin"/>
                  </w:r>
                  <w:r>
                    <w:rPr>
                      <w:rFonts w:hint="eastAsia" w:ascii="宋体" w:hAnsi="宋体" w:cs="宋体"/>
                      <w:b w:val="0"/>
                      <w:bCs w:val="0"/>
                      <w:color w:val="auto"/>
                      <w:sz w:val="21"/>
                      <w:szCs w:val="21"/>
                    </w:rPr>
                    <w:instrText xml:space="preserve"> = 1 \* GB3 </w:instrText>
                  </w:r>
                  <w:r>
                    <w:rPr>
                      <w:rFonts w:hint="eastAsia" w:ascii="宋体" w:hAnsi="宋体" w:cs="宋体"/>
                      <w:b w:val="0"/>
                      <w:bCs w:val="0"/>
                      <w:color w:val="auto"/>
                      <w:sz w:val="21"/>
                      <w:szCs w:val="21"/>
                    </w:rPr>
                    <w:fldChar w:fldCharType="separate"/>
                  </w:r>
                  <w:r>
                    <w:rPr>
                      <w:rFonts w:hint="eastAsia" w:ascii="宋体" w:hAnsi="宋体" w:cs="宋体"/>
                      <w:b w:val="0"/>
                      <w:bCs w:val="0"/>
                      <w:color w:val="auto"/>
                      <w:sz w:val="21"/>
                      <w:szCs w:val="21"/>
                    </w:rPr>
                    <w:t>1</w:t>
                  </w:r>
                  <w:r>
                    <w:rPr>
                      <w:rFonts w:hint="eastAsia" w:ascii="宋体" w:hAnsi="宋体" w:cs="宋体"/>
                      <w:b w:val="0"/>
                      <w:bCs w:val="0"/>
                      <w:color w:val="auto"/>
                      <w:sz w:val="21"/>
                      <w:szCs w:val="21"/>
                    </w:rPr>
                    <w:fldChar w:fldCharType="end"/>
                  </w:r>
                  <w:r>
                    <w:rPr>
                      <w:rFonts w:hint="eastAsia" w:ascii="宋体" w:hAnsi="宋体" w:cs="宋体"/>
                      <w:b w:val="0"/>
                      <w:bCs w:val="0"/>
                      <w:color w:val="auto"/>
                      <w:sz w:val="21"/>
                      <w:szCs w:val="21"/>
                    </w:rPr>
                    <w:t>农药生产许可证或者农药生产批准文件；</w:t>
                  </w:r>
                </w:p>
                <w:p w14:paraId="1AC17737">
                  <w:pPr>
                    <w:widowControl/>
                    <w:jc w:val="left"/>
                    <w:textAlignment w:val="center"/>
                    <w:rPr>
                      <w:rFonts w:hint="eastAsia" w:ascii="宋体" w:hAnsi="宋体" w:cs="宋体"/>
                      <w:b w:val="0"/>
                      <w:bCs w:val="0"/>
                      <w:color w:val="auto"/>
                      <w:sz w:val="21"/>
                      <w:szCs w:val="21"/>
                    </w:rPr>
                  </w:pPr>
                  <w:r>
                    <w:rPr>
                      <w:rFonts w:hint="eastAsia" w:ascii="宋体" w:hAnsi="宋体" w:cs="宋体"/>
                      <w:b w:val="0"/>
                      <w:bCs w:val="0"/>
                      <w:color w:val="auto"/>
                      <w:sz w:val="21"/>
                      <w:szCs w:val="21"/>
                    </w:rPr>
                    <w:fldChar w:fldCharType="begin"/>
                  </w:r>
                  <w:r>
                    <w:rPr>
                      <w:rFonts w:hint="eastAsia" w:ascii="宋体" w:hAnsi="宋体" w:cs="宋体"/>
                      <w:b w:val="0"/>
                      <w:bCs w:val="0"/>
                      <w:color w:val="auto"/>
                      <w:sz w:val="21"/>
                      <w:szCs w:val="21"/>
                    </w:rPr>
                    <w:instrText xml:space="preserve"> = 2 \* GB3 </w:instrText>
                  </w:r>
                  <w:r>
                    <w:rPr>
                      <w:rFonts w:hint="eastAsia" w:ascii="宋体" w:hAnsi="宋体" w:cs="宋体"/>
                      <w:b w:val="0"/>
                      <w:bCs w:val="0"/>
                      <w:color w:val="auto"/>
                      <w:sz w:val="21"/>
                      <w:szCs w:val="21"/>
                    </w:rPr>
                    <w:fldChar w:fldCharType="separate"/>
                  </w:r>
                  <w:r>
                    <w:rPr>
                      <w:rFonts w:hint="eastAsia" w:ascii="宋体" w:hAnsi="宋体" w:cs="宋体"/>
                      <w:b w:val="0"/>
                      <w:bCs w:val="0"/>
                      <w:color w:val="auto"/>
                      <w:sz w:val="21"/>
                      <w:szCs w:val="21"/>
                    </w:rPr>
                    <w:t>2</w:t>
                  </w:r>
                  <w:r>
                    <w:rPr>
                      <w:rFonts w:hint="eastAsia" w:ascii="宋体" w:hAnsi="宋体" w:cs="宋体"/>
                      <w:b w:val="0"/>
                      <w:bCs w:val="0"/>
                      <w:color w:val="auto"/>
                      <w:sz w:val="21"/>
                      <w:szCs w:val="21"/>
                    </w:rPr>
                    <w:fldChar w:fldCharType="end"/>
                  </w:r>
                  <w:r>
                    <w:rPr>
                      <w:rFonts w:hint="eastAsia" w:ascii="宋体" w:hAnsi="宋体" w:cs="宋体"/>
                      <w:b w:val="0"/>
                      <w:bCs w:val="0"/>
                      <w:color w:val="auto"/>
                      <w:sz w:val="21"/>
                      <w:szCs w:val="21"/>
                    </w:rPr>
                    <w:t>农药登记证；</w:t>
                  </w:r>
                </w:p>
                <w:p w14:paraId="2AB84A31">
                  <w:pPr>
                    <w:widowControl/>
                    <w:jc w:val="left"/>
                    <w:textAlignment w:val="center"/>
                    <w:rPr>
                      <w:rFonts w:ascii="宋体" w:hAnsi="宋体" w:eastAsia="宋体" w:cs="宋体"/>
                      <w:kern w:val="2"/>
                      <w:sz w:val="21"/>
                      <w:szCs w:val="21"/>
                      <w:lang w:val="en-US" w:eastAsia="zh-CN" w:bidi="ar-SA"/>
                    </w:rPr>
                  </w:pPr>
                  <w:r>
                    <w:rPr>
                      <w:rFonts w:hint="eastAsia" w:ascii="宋体" w:hAnsi="宋体" w:cs="宋体"/>
                      <w:b w:val="0"/>
                      <w:bCs w:val="0"/>
                      <w:color w:val="auto"/>
                      <w:sz w:val="21"/>
                      <w:szCs w:val="21"/>
                    </w:rPr>
                    <w:fldChar w:fldCharType="begin"/>
                  </w:r>
                  <w:r>
                    <w:rPr>
                      <w:rFonts w:hint="eastAsia" w:ascii="宋体" w:hAnsi="宋体" w:cs="宋体"/>
                      <w:b w:val="0"/>
                      <w:bCs w:val="0"/>
                      <w:color w:val="auto"/>
                      <w:sz w:val="21"/>
                      <w:szCs w:val="21"/>
                    </w:rPr>
                    <w:instrText xml:space="preserve"> = 3 \* GB3 </w:instrText>
                  </w:r>
                  <w:r>
                    <w:rPr>
                      <w:rFonts w:hint="eastAsia" w:ascii="宋体" w:hAnsi="宋体" w:cs="宋体"/>
                      <w:b w:val="0"/>
                      <w:bCs w:val="0"/>
                      <w:color w:val="auto"/>
                      <w:sz w:val="21"/>
                      <w:szCs w:val="21"/>
                    </w:rPr>
                    <w:fldChar w:fldCharType="separate"/>
                  </w:r>
                  <w:r>
                    <w:rPr>
                      <w:rFonts w:hint="eastAsia" w:ascii="宋体" w:hAnsi="宋体" w:cs="宋体"/>
                      <w:b w:val="0"/>
                      <w:bCs w:val="0"/>
                      <w:color w:val="auto"/>
                      <w:sz w:val="21"/>
                      <w:szCs w:val="21"/>
                    </w:rPr>
                    <w:t>3</w:t>
                  </w:r>
                  <w:r>
                    <w:rPr>
                      <w:rFonts w:hint="eastAsia" w:ascii="宋体" w:hAnsi="宋体" w:cs="宋体"/>
                      <w:b w:val="0"/>
                      <w:bCs w:val="0"/>
                      <w:color w:val="auto"/>
                      <w:sz w:val="21"/>
                      <w:szCs w:val="21"/>
                    </w:rPr>
                    <w:fldChar w:fldCharType="end"/>
                  </w:r>
                  <w:r>
                    <w:rPr>
                      <w:rFonts w:hint="eastAsia" w:ascii="宋体" w:hAnsi="宋体" w:cs="宋体"/>
                      <w:b w:val="0"/>
                      <w:bCs w:val="0"/>
                      <w:color w:val="auto"/>
                      <w:sz w:val="21"/>
                      <w:szCs w:val="21"/>
                    </w:rPr>
                    <w:t>农药产品质量标准</w:t>
                  </w:r>
                  <w:r>
                    <w:rPr>
                      <w:rFonts w:hint="eastAsia" w:ascii="宋体" w:hAnsi="宋体" w:cs="宋体"/>
                      <w:b w:val="0"/>
                      <w:bCs w:val="0"/>
                      <w:color w:val="auto"/>
                      <w:sz w:val="21"/>
                      <w:szCs w:val="21"/>
                      <w:lang w:val="en-US" w:eastAsia="zh-CN"/>
                    </w:rPr>
                    <w:t>证</w:t>
                  </w:r>
                  <w:r>
                    <w:rPr>
                      <w:rFonts w:hint="eastAsia" w:ascii="宋体" w:hAnsi="宋体" w:cs="宋体"/>
                      <w:b w:val="0"/>
                      <w:bCs w:val="0"/>
                      <w:color w:val="auto"/>
                      <w:sz w:val="21"/>
                      <w:szCs w:val="21"/>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4AA1FAD">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27C00">
                  <w:pPr>
                    <w:rPr>
                      <w:rFonts w:ascii="宋体" w:hAnsi="宋体" w:eastAsia="宋体" w:cs="宋体"/>
                      <w:szCs w:val="21"/>
                    </w:rPr>
                  </w:pPr>
                </w:p>
              </w:tc>
            </w:tr>
            <w:tr w14:paraId="0690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FDF8BD">
                  <w:pPr>
                    <w:widowControl/>
                    <w:jc w:val="center"/>
                    <w:rPr>
                      <w:rFonts w:ascii="宋体" w:hAnsi="宋体" w:eastAsia="宋体" w:cs="宋体"/>
                      <w:szCs w:val="21"/>
                    </w:rPr>
                  </w:pPr>
                  <w:r>
                    <w:rPr>
                      <w:rFonts w:hint="eastAsia" w:ascii="宋体" w:hAnsi="宋体" w:eastAsia="宋体" w:cs="宋体"/>
                      <w:kern w:val="0"/>
                      <w:szCs w:val="21"/>
                    </w:rPr>
                    <w:t>19</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608E28">
                  <w:pPr>
                    <w:widowControl/>
                    <w:jc w:val="center"/>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杀虫气雾剂</w:t>
                  </w:r>
                </w:p>
                <w:p w14:paraId="28D8F349">
                  <w:pPr>
                    <w:widowControl/>
                    <w:jc w:val="center"/>
                    <w:textAlignment w:val="cente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9D9B8F2">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Cs w:val="21"/>
                    </w:rPr>
                    <w:t>19</w:t>
                  </w:r>
                  <w:r>
                    <w:rPr>
                      <w:rFonts w:hint="eastAsia" w:ascii="宋体" w:hAnsi="宋体" w:eastAsia="宋体" w:cs="宋体"/>
                      <w:kern w:val="0"/>
                      <w:sz w:val="21"/>
                      <w:szCs w:val="21"/>
                      <w:lang w:val="en-US" w:eastAsia="zh-CN" w:bidi="ar-SA"/>
                    </w:rPr>
                    <w:t>.1参数：≥1.89%四氟苯菊酯·≥0.21%四氟醚菊酯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82F52C9">
                  <w:pPr>
                    <w:widowControl/>
                    <w:jc w:val="left"/>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993C57">
                  <w:pPr>
                    <w:widowControl/>
                    <w:jc w:val="center"/>
                    <w:rPr>
                      <w:rFonts w:ascii="宋体" w:hAnsi="宋体" w:eastAsia="宋体" w:cs="宋体"/>
                      <w:szCs w:val="21"/>
                    </w:rPr>
                  </w:pPr>
                  <w:r>
                    <w:rPr>
                      <w:rFonts w:hint="eastAsia" w:ascii="宋体" w:hAnsi="宋体" w:eastAsia="宋体" w:cs="宋体"/>
                      <w:kern w:val="0"/>
                      <w:szCs w:val="21"/>
                    </w:rPr>
                    <w:t>家庭用药</w:t>
                  </w:r>
                </w:p>
              </w:tc>
            </w:tr>
            <w:tr w14:paraId="339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2E4BE">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6C2CA">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5C8F160">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Cs w:val="21"/>
                    </w:rPr>
                    <w:t>19</w:t>
                  </w:r>
                  <w:r>
                    <w:rPr>
                      <w:rFonts w:hint="eastAsia" w:ascii="宋体" w:hAnsi="宋体" w:eastAsia="宋体" w:cs="宋体"/>
                      <w:kern w:val="0"/>
                      <w:sz w:val="21"/>
                      <w:szCs w:val="21"/>
                      <w:lang w:val="en-US" w:eastAsia="zh-CN" w:bidi="ar-SA"/>
                    </w:rPr>
                    <w:t>.2剂型：气雾剂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6C40B67">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0FA2D">
                  <w:pPr>
                    <w:rPr>
                      <w:rFonts w:ascii="宋体" w:hAnsi="宋体" w:eastAsia="宋体" w:cs="宋体"/>
                      <w:szCs w:val="21"/>
                    </w:rPr>
                  </w:pPr>
                </w:p>
              </w:tc>
            </w:tr>
            <w:tr w14:paraId="50E4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E7392">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3A14B">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3DEDC27">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Cs w:val="21"/>
                    </w:rPr>
                    <w:t>19</w:t>
                  </w:r>
                  <w:r>
                    <w:rPr>
                      <w:rFonts w:hint="eastAsia" w:ascii="宋体" w:hAnsi="宋体" w:eastAsia="宋体" w:cs="宋体"/>
                      <w:kern w:val="0"/>
                      <w:sz w:val="21"/>
                      <w:szCs w:val="21"/>
                      <w:lang w:val="en-US" w:eastAsia="zh-CN" w:bidi="ar-SA"/>
                    </w:rPr>
                    <w:t>.3性能：对蚊、蝇具有优良的击倒和驱灭作用</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7494235">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34D5B">
                  <w:pPr>
                    <w:rPr>
                      <w:rFonts w:ascii="宋体" w:hAnsi="宋体" w:eastAsia="宋体" w:cs="宋体"/>
                      <w:szCs w:val="21"/>
                    </w:rPr>
                  </w:pPr>
                </w:p>
              </w:tc>
            </w:tr>
            <w:tr w14:paraId="467B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2F3C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DC98B">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5F640C72">
                  <w:pPr>
                    <w:widowControl/>
                    <w:jc w:val="left"/>
                    <w:textAlignment w:val="center"/>
                    <w:rPr>
                      <w:rFonts w:ascii="宋体" w:hAnsi="宋体" w:eastAsia="宋体" w:cs="宋体"/>
                      <w:szCs w:val="21"/>
                    </w:rPr>
                  </w:pPr>
                  <w:r>
                    <w:rPr>
                      <w:rFonts w:hint="eastAsia" w:ascii="宋体" w:hAnsi="宋体" w:eastAsia="宋体" w:cs="宋体"/>
                      <w:kern w:val="0"/>
                      <w:szCs w:val="21"/>
                    </w:rPr>
                    <w:t>19.4投标人需同时提供以下三个证书扫描件：</w:t>
                  </w:r>
                </w:p>
                <w:p w14:paraId="021122FD">
                  <w:pPr>
                    <w:widowControl/>
                    <w:jc w:val="left"/>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 1 \* GB3 </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123FA7D7">
                  <w:pPr>
                    <w:widowControl/>
                    <w:jc w:val="left"/>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 2 \* GB3 </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07C799CF">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 3 \* GB3 </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91D96A0">
                  <w:pPr>
                    <w:widowControl/>
                    <w:jc w:val="left"/>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C7C6F">
                  <w:pPr>
                    <w:rPr>
                      <w:rFonts w:ascii="宋体" w:hAnsi="宋体" w:eastAsia="宋体" w:cs="宋体"/>
                      <w:szCs w:val="21"/>
                    </w:rPr>
                  </w:pPr>
                </w:p>
              </w:tc>
            </w:tr>
            <w:tr w14:paraId="7E3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64980">
                  <w:pPr>
                    <w:widowControl/>
                    <w:jc w:val="center"/>
                    <w:rPr>
                      <w:rFonts w:ascii="宋体" w:hAnsi="宋体" w:eastAsia="宋体" w:cs="宋体"/>
                      <w:szCs w:val="21"/>
                    </w:rPr>
                  </w:pPr>
                  <w:r>
                    <w:rPr>
                      <w:rFonts w:hint="eastAsia" w:ascii="宋体" w:hAnsi="宋体" w:eastAsia="宋体" w:cs="宋体"/>
                      <w:kern w:val="0"/>
                      <w:szCs w:val="21"/>
                    </w:rPr>
                    <w:t>20</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964E4D">
                  <w:pPr>
                    <w:widowControl/>
                    <w:jc w:val="center"/>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杀虫气雾剂</w:t>
                  </w:r>
                </w:p>
                <w:p w14:paraId="1C0C7292">
                  <w:pPr>
                    <w:widowControl/>
                    <w:jc w:val="center"/>
                    <w:textAlignment w:val="cente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46995371">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20.1参数：≥0.35%胺菊酯·≥0.3%氯菊酯</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4E8BCB6">
                  <w:pPr>
                    <w:widowControl/>
                    <w:jc w:val="center"/>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5B27E7">
                  <w:pPr>
                    <w:widowControl/>
                    <w:jc w:val="center"/>
                    <w:rPr>
                      <w:rFonts w:ascii="宋体" w:hAnsi="宋体" w:eastAsia="宋体" w:cs="宋体"/>
                      <w:szCs w:val="21"/>
                    </w:rPr>
                  </w:pPr>
                  <w:r>
                    <w:rPr>
                      <w:rFonts w:hint="eastAsia" w:ascii="宋体" w:hAnsi="宋体" w:eastAsia="宋体" w:cs="宋体"/>
                      <w:kern w:val="0"/>
                      <w:szCs w:val="21"/>
                    </w:rPr>
                    <w:t>家庭用药</w:t>
                  </w:r>
                </w:p>
              </w:tc>
            </w:tr>
            <w:tr w14:paraId="3CF7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84137">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37107">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6E82A553">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20.2剂型：气雾剂</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20F3BC0">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8423B">
                  <w:pPr>
                    <w:rPr>
                      <w:rFonts w:ascii="宋体" w:hAnsi="宋体" w:eastAsia="宋体" w:cs="宋体"/>
                      <w:szCs w:val="21"/>
                    </w:rPr>
                  </w:pPr>
                </w:p>
              </w:tc>
            </w:tr>
            <w:tr w14:paraId="3B47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C56D">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7FFFD">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958BEBF">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kern w:val="0"/>
                      <w:szCs w:val="21"/>
                    </w:rPr>
                    <w:t>20.3性能：能驱杀蚊、蝇害虫</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1CDBD51">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AD510">
                  <w:pPr>
                    <w:rPr>
                      <w:rFonts w:ascii="宋体" w:hAnsi="宋体" w:eastAsia="宋体" w:cs="宋体"/>
                      <w:szCs w:val="21"/>
                    </w:rPr>
                  </w:pPr>
                </w:p>
              </w:tc>
            </w:tr>
            <w:tr w14:paraId="63D6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87"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054CE">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9F027">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2BF89230">
                  <w:pPr>
                    <w:widowControl/>
                    <w:jc w:val="left"/>
                    <w:textAlignment w:val="center"/>
                    <w:rPr>
                      <w:rFonts w:ascii="宋体" w:hAnsi="宋体" w:eastAsia="宋体" w:cs="宋体"/>
                      <w:kern w:val="0"/>
                      <w:szCs w:val="21"/>
                    </w:rPr>
                  </w:pPr>
                  <w:r>
                    <w:rPr>
                      <w:rFonts w:hint="eastAsia" w:ascii="宋体" w:hAnsi="宋体" w:eastAsia="宋体" w:cs="宋体"/>
                      <w:kern w:val="0"/>
                      <w:szCs w:val="21"/>
                    </w:rPr>
                    <w:t>20.4投标人需同时提供以下三个证书扫描件：</w:t>
                  </w:r>
                </w:p>
                <w:p w14:paraId="68774387">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1 \* GB3</w:instrText>
                  </w:r>
                  <w:r>
                    <w:rPr>
                      <w:rFonts w:hint="eastAsia" w:ascii="宋体" w:hAnsi="宋体" w:eastAsia="宋体" w:cs="宋体"/>
                      <w:kern w:val="0"/>
                      <w:szCs w:val="21"/>
                    </w:rPr>
                    <w:fldChar w:fldCharType="separate"/>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农药生产许可证或者农药生产批准文件；</w:t>
                  </w:r>
                </w:p>
                <w:p w14:paraId="0D9FA90E">
                  <w:pPr>
                    <w:widowControl/>
                    <w:jc w:val="left"/>
                    <w:textAlignment w:val="center"/>
                    <w:rPr>
                      <w:rFonts w:ascii="宋体" w:hAnsi="宋体" w:eastAsia="宋体" w:cs="宋体"/>
                      <w:szCs w:val="21"/>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2 \* GB3</w:instrText>
                  </w:r>
                  <w:r>
                    <w:rPr>
                      <w:rFonts w:hint="eastAsia" w:ascii="宋体" w:hAnsi="宋体" w:eastAsia="宋体" w:cs="宋体"/>
                      <w:kern w:val="0"/>
                      <w:szCs w:val="21"/>
                    </w:rPr>
                    <w:fldChar w:fldCharType="separate"/>
                  </w:r>
                  <w:r>
                    <w:rPr>
                      <w:rFonts w:hint="eastAsia" w:ascii="宋体" w:hAnsi="宋体" w:eastAsia="宋体" w:cs="宋体"/>
                      <w:kern w:val="0"/>
                      <w:szCs w:val="21"/>
                    </w:rPr>
                    <w:t>2</w:t>
                  </w:r>
                  <w:r>
                    <w:rPr>
                      <w:rFonts w:hint="eastAsia" w:ascii="宋体" w:hAnsi="宋体" w:eastAsia="宋体" w:cs="宋体"/>
                      <w:kern w:val="0"/>
                      <w:szCs w:val="21"/>
                    </w:rPr>
                    <w:fldChar w:fldCharType="end"/>
                  </w:r>
                  <w:r>
                    <w:rPr>
                      <w:rFonts w:hint="eastAsia" w:ascii="宋体" w:hAnsi="宋体" w:eastAsia="宋体" w:cs="宋体"/>
                      <w:kern w:val="0"/>
                      <w:szCs w:val="21"/>
                    </w:rPr>
                    <w:t>农药登记证；</w:t>
                  </w:r>
                </w:p>
                <w:p w14:paraId="27DB5DD0">
                  <w:pPr>
                    <w:widowControl/>
                    <w:spacing w:before="0" w:beforeAutospacing="0" w:after="0" w:afterAutospacing="0"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fldChar w:fldCharType="begin"/>
                  </w:r>
                  <w:r>
                    <w:rPr>
                      <w:rFonts w:hint="eastAsia" w:ascii="宋体" w:hAnsi="宋体" w:eastAsia="宋体" w:cs="宋体"/>
                      <w:kern w:val="0"/>
                      <w:sz w:val="21"/>
                      <w:szCs w:val="21"/>
                      <w:lang w:val="en-US" w:eastAsia="zh-CN" w:bidi="ar-SA"/>
                    </w:rPr>
                    <w:instrText xml:space="preserve">= 3 \* GB3</w:instrText>
                  </w:r>
                  <w:r>
                    <w:rPr>
                      <w:rFonts w:hint="eastAsia" w:ascii="宋体" w:hAnsi="宋体" w:eastAsia="宋体" w:cs="宋体"/>
                      <w:kern w:val="0"/>
                      <w:sz w:val="21"/>
                      <w:szCs w:val="21"/>
                      <w:lang w:val="en-US" w:eastAsia="zh-CN" w:bidi="ar-SA"/>
                    </w:rPr>
                    <w:fldChar w:fldCharType="separate"/>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zh-CN" w:bidi="ar-SA"/>
                    </w:rPr>
                    <w:fldChar w:fldCharType="end"/>
                  </w:r>
                  <w:r>
                    <w:rPr>
                      <w:rFonts w:hint="eastAsia" w:ascii="宋体" w:hAnsi="宋体" w:eastAsia="宋体" w:cs="宋体"/>
                      <w:kern w:val="0"/>
                      <w:sz w:val="21"/>
                      <w:szCs w:val="21"/>
                      <w:lang w:val="en-US" w:eastAsia="zh-CN" w:bidi="ar-SA"/>
                    </w:rPr>
                    <w:t>农药产品质量标准证。</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37A061F">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72280">
                  <w:pPr>
                    <w:rPr>
                      <w:rFonts w:ascii="宋体" w:hAnsi="宋体" w:eastAsia="宋体" w:cs="宋体"/>
                      <w:szCs w:val="21"/>
                    </w:rPr>
                  </w:pPr>
                </w:p>
              </w:tc>
            </w:tr>
            <w:tr w14:paraId="32B0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F027DF">
                  <w:pPr>
                    <w:widowControl/>
                    <w:jc w:val="center"/>
                    <w:rPr>
                      <w:rFonts w:hint="eastAsia" w:ascii="宋体" w:hAnsi="宋体" w:eastAsia="宋体" w:cs="宋体"/>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1</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110DC">
                  <w:pPr>
                    <w:widowControl/>
                    <w:jc w:val="center"/>
                    <w:textAlignment w:val="center"/>
                    <w:rPr>
                      <w:rFonts w:ascii="宋体" w:hAnsi="宋体" w:eastAsia="宋体" w:cs="宋体"/>
                      <w:szCs w:val="21"/>
                    </w:rPr>
                  </w:pPr>
                  <w:r>
                    <w:rPr>
                      <w:rFonts w:hint="eastAsia" w:ascii="宋体" w:hAnsi="宋体" w:eastAsia="宋体" w:cs="宋体"/>
                      <w:kern w:val="0"/>
                      <w:szCs w:val="21"/>
                    </w:rPr>
                    <w:t>粘鼠板</w:t>
                  </w: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343E5D79">
                  <w:pPr>
                    <w:widowControl/>
                    <w:jc w:val="left"/>
                    <w:textAlignment w:val="center"/>
                    <w:rPr>
                      <w:rFonts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kern w:val="0"/>
                      <w:szCs w:val="21"/>
                      <w:lang w:val="en-US" w:eastAsia="zh-CN"/>
                    </w:rPr>
                    <w:t>1</w:t>
                  </w:r>
                  <w:r>
                    <w:rPr>
                      <w:rFonts w:hint="eastAsia" w:ascii="宋体" w:hAnsi="宋体" w:eastAsia="宋体" w:cs="宋体"/>
                      <w:kern w:val="0"/>
                      <w:szCs w:val="21"/>
                    </w:rPr>
                    <w:t>.1参数：优质胶含量≥40克</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4121AC1">
                  <w:pPr>
                    <w:widowControl/>
                    <w:jc w:val="center"/>
                    <w:rPr>
                      <w:rFonts w:ascii="宋体" w:hAnsi="宋体" w:eastAsia="宋体" w:cs="宋体"/>
                      <w:szCs w:val="21"/>
                    </w:rPr>
                  </w:pP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41439">
                  <w:pPr>
                    <w:widowControl/>
                    <w:jc w:val="center"/>
                    <w:rPr>
                      <w:rFonts w:ascii="宋体" w:hAnsi="宋体" w:eastAsia="宋体" w:cs="宋体"/>
                      <w:szCs w:val="21"/>
                    </w:rPr>
                  </w:pPr>
                  <w:r>
                    <w:rPr>
                      <w:rFonts w:hint="eastAsia" w:ascii="宋体" w:hAnsi="宋体" w:eastAsia="宋体" w:cs="宋体"/>
                      <w:kern w:val="0"/>
                      <w:szCs w:val="21"/>
                    </w:rPr>
                    <w:t>家庭用药</w:t>
                  </w:r>
                </w:p>
              </w:tc>
            </w:tr>
            <w:tr w14:paraId="5BD4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97306">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58202">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000CB4F">
                  <w:pPr>
                    <w:widowControl/>
                    <w:jc w:val="left"/>
                    <w:textAlignment w:val="center"/>
                    <w:rPr>
                      <w:rFonts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kern w:val="0"/>
                      <w:szCs w:val="21"/>
                      <w:lang w:val="en-US" w:eastAsia="zh-CN"/>
                    </w:rPr>
                    <w:t>1</w:t>
                  </w:r>
                  <w:r>
                    <w:rPr>
                      <w:rFonts w:hint="eastAsia" w:ascii="宋体" w:hAnsi="宋体" w:eastAsia="宋体" w:cs="宋体"/>
                      <w:kern w:val="0"/>
                      <w:szCs w:val="21"/>
                    </w:rPr>
                    <w:t>.2剂型：硬纸板</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7DC7149">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B6AA6">
                  <w:pPr>
                    <w:rPr>
                      <w:rFonts w:ascii="宋体" w:hAnsi="宋体" w:eastAsia="宋体" w:cs="宋体"/>
                      <w:szCs w:val="21"/>
                    </w:rPr>
                  </w:pPr>
                </w:p>
              </w:tc>
            </w:tr>
            <w:tr w14:paraId="2F3B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trPr>
              <w:tc>
                <w:tcPr>
                  <w:tcW w:w="2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3DB2E">
                  <w:pPr>
                    <w:rPr>
                      <w:rFonts w:ascii="宋体" w:hAnsi="宋体" w:eastAsia="宋体" w:cs="宋体"/>
                      <w:szCs w:val="21"/>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237F1">
                  <w:pPr>
                    <w:rPr>
                      <w:rFonts w:ascii="宋体" w:hAnsi="宋体" w:eastAsia="宋体" w:cs="宋体"/>
                      <w:szCs w:val="21"/>
                    </w:rPr>
                  </w:pPr>
                </w:p>
              </w:tc>
              <w:tc>
                <w:tcPr>
                  <w:tcW w:w="2894" w:type="pct"/>
                  <w:tcBorders>
                    <w:top w:val="single" w:color="auto" w:sz="4" w:space="0"/>
                    <w:left w:val="single" w:color="auto" w:sz="4" w:space="0"/>
                    <w:bottom w:val="single" w:color="auto" w:sz="4" w:space="0"/>
                    <w:right w:val="single" w:color="auto" w:sz="4" w:space="0"/>
                  </w:tcBorders>
                  <w:shd w:val="clear" w:color="auto" w:fill="auto"/>
                  <w:vAlign w:val="center"/>
                </w:tcPr>
                <w:p w14:paraId="15A1F9AA">
                  <w:pPr>
                    <w:widowControl/>
                    <w:jc w:val="left"/>
                    <w:textAlignment w:val="center"/>
                    <w:rPr>
                      <w:rFonts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kern w:val="0"/>
                      <w:szCs w:val="21"/>
                      <w:lang w:val="en-US" w:eastAsia="zh-CN"/>
                    </w:rPr>
                    <w:t>1</w:t>
                  </w:r>
                  <w:r>
                    <w:rPr>
                      <w:rFonts w:hint="eastAsia" w:ascii="宋体" w:hAnsi="宋体" w:eastAsia="宋体" w:cs="宋体"/>
                      <w:kern w:val="0"/>
                      <w:szCs w:val="21"/>
                    </w:rPr>
                    <w:t>.3性能：物理防治</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C570A68">
                  <w:pPr>
                    <w:widowControl/>
                    <w:jc w:val="center"/>
                    <w:rPr>
                      <w:rFonts w:ascii="宋体" w:hAnsi="宋体" w:eastAsia="宋体" w:cs="宋体"/>
                      <w:szCs w:val="21"/>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4A38A">
                  <w:pPr>
                    <w:rPr>
                      <w:rFonts w:ascii="宋体" w:hAnsi="宋体" w:eastAsia="宋体" w:cs="宋体"/>
                      <w:szCs w:val="21"/>
                    </w:rPr>
                  </w:pPr>
                </w:p>
              </w:tc>
            </w:tr>
          </w:tbl>
          <w:p w14:paraId="2E1DAA8E">
            <w:pPr>
              <w:widowControl/>
              <w:spacing w:line="240" w:lineRule="auto"/>
              <w:ind w:firstLine="0" w:firstLineChars="0"/>
              <w:jc w:val="left"/>
              <w:rPr>
                <w:rFonts w:ascii="仿宋_GB2312" w:hAnsi="仿宋_GB2312" w:eastAsia="仿宋_GB2312" w:cs="仿宋_GB2312"/>
                <w:kern w:val="0"/>
                <w:sz w:val="24"/>
              </w:rPr>
            </w:pPr>
          </w:p>
        </w:tc>
      </w:tr>
      <w:tr w14:paraId="714BE756">
        <w:tblPrEx>
          <w:tblCellMar>
            <w:top w:w="0" w:type="dxa"/>
            <w:left w:w="108" w:type="dxa"/>
            <w:bottom w:w="0" w:type="dxa"/>
            <w:right w:w="108" w:type="dxa"/>
          </w:tblCellMar>
        </w:tblPrEx>
        <w:trPr>
          <w:trHeight w:val="3070" w:hRule="atLeast"/>
        </w:trPr>
        <w:tc>
          <w:tcPr>
            <w:tcW w:w="527" w:type="pct"/>
            <w:vMerge w:val="continue"/>
            <w:tcBorders>
              <w:top w:val="nil"/>
              <w:left w:val="single" w:color="auto" w:sz="4" w:space="0"/>
              <w:bottom w:val="single" w:color="auto" w:sz="4" w:space="0"/>
              <w:right w:val="single" w:color="auto" w:sz="4" w:space="0"/>
            </w:tcBorders>
            <w:vAlign w:val="center"/>
          </w:tcPr>
          <w:p w14:paraId="5DCD63D7">
            <w:pPr>
              <w:widowControl/>
              <w:spacing w:line="240" w:lineRule="auto"/>
              <w:ind w:firstLine="0" w:firstLineChars="0"/>
              <w:jc w:val="center"/>
              <w:rPr>
                <w:rFonts w:ascii="仿宋_GB2312" w:hAnsi="仿宋_GB2312" w:eastAsia="仿宋_GB2312" w:cs="仿宋_GB2312"/>
                <w:kern w:val="0"/>
                <w:sz w:val="24"/>
              </w:rPr>
            </w:pPr>
          </w:p>
        </w:tc>
        <w:tc>
          <w:tcPr>
            <w:tcW w:w="4472" w:type="pct"/>
            <w:gridSpan w:val="4"/>
            <w:tcBorders>
              <w:top w:val="single" w:color="auto" w:sz="4" w:space="0"/>
              <w:left w:val="nil"/>
              <w:bottom w:val="single" w:color="auto" w:sz="4" w:space="0"/>
              <w:right w:val="single" w:color="auto" w:sz="4" w:space="0"/>
            </w:tcBorders>
          </w:tcPr>
          <w:p w14:paraId="3E52E512">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14:paraId="091816A1">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1.交货期要求：中标供应商接到采购单位下达的订单之日起 10 日内将货物配送至采购单位指定地点。 </w:t>
            </w:r>
          </w:p>
          <w:p w14:paraId="5E27BD94">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2.供货期限：自合同签订之日起一年。 </w:t>
            </w:r>
          </w:p>
          <w:p w14:paraId="41C6673F">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3.交货地点：甲方指定地点。 </w:t>
            </w:r>
          </w:p>
          <w:p w14:paraId="0F1FDA54">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4.付款方式：按照财政局的规定及采购人内控管理要求进行支付，具体以合同约定为准。</w:t>
            </w:r>
          </w:p>
          <w:p w14:paraId="45F918FD">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5.报价要求： </w:t>
            </w:r>
          </w:p>
          <w:p w14:paraId="164323D7">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（1）结算时以实际采购的数量进行结算，实际结算价=单价限额×实际采购数量；</w:t>
            </w:r>
          </w:p>
          <w:p w14:paraId="263C92CE">
            <w:pPr>
              <w:widowControl/>
              <w:spacing w:line="240" w:lineRule="auto"/>
              <w:ind w:firstLine="0" w:firstLineChars="0"/>
              <w:jc w:val="left"/>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kern w:val="0"/>
                <w:sz w:val="24"/>
                <w:lang w:val="en-US" w:eastAsia="zh-CN"/>
              </w:rPr>
              <w:t>（2）本项目年度实际结算金额不超过人民币30万元。</w:t>
            </w:r>
          </w:p>
          <w:p w14:paraId="7F72F876">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14:paraId="540B9B57">
        <w:tblPrEx>
          <w:tblCellMar>
            <w:top w:w="0" w:type="dxa"/>
            <w:left w:w="108" w:type="dxa"/>
            <w:bottom w:w="0" w:type="dxa"/>
            <w:right w:w="108" w:type="dxa"/>
          </w:tblCellMar>
        </w:tblPrEx>
        <w:trPr>
          <w:trHeight w:val="1430" w:hRule="atLeast"/>
        </w:trPr>
        <w:tc>
          <w:tcPr>
            <w:tcW w:w="527" w:type="pct"/>
            <w:tcBorders>
              <w:top w:val="nil"/>
              <w:left w:val="single" w:color="auto" w:sz="4" w:space="0"/>
              <w:bottom w:val="single" w:color="auto" w:sz="4" w:space="0"/>
              <w:right w:val="single" w:color="auto" w:sz="4" w:space="0"/>
            </w:tcBorders>
            <w:shd w:val="clear" w:color="auto" w:fill="auto"/>
            <w:vAlign w:val="center"/>
          </w:tcPr>
          <w:p w14:paraId="539119C4">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472" w:type="pct"/>
            <w:gridSpan w:val="4"/>
            <w:tcBorders>
              <w:top w:val="single" w:color="auto" w:sz="4" w:space="0"/>
              <w:left w:val="nil"/>
              <w:bottom w:val="single" w:color="auto" w:sz="4" w:space="0"/>
              <w:right w:val="single" w:color="auto" w:sz="4" w:space="0"/>
            </w:tcBorders>
          </w:tcPr>
          <w:p w14:paraId="034C3C18">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1.供应商须是在中华人民共和国境内注册的具有独立承担民事责任能力的国内独立法人；（证明文件：须提供营业执照或者法人证书扫描件）。</w:t>
            </w:r>
          </w:p>
          <w:p w14:paraId="74807BF6">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2.分公司投标，须提供其总公司的授权委托书及营业执照（加盖总公司公章），涉及相关资质的授权书中应写明总公司知悉分公司使用其资质投标，且愿意承担投标后果及相应法律责任。</w:t>
            </w:r>
          </w:p>
          <w:p w14:paraId="484E91E0">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供应商近三年内（供应商成立不足三年的可从成立之日起算）无行贿犯罪记录。（根据深府购[2014]16号，由深圳市政府采购中心定期向深圳市人民检察院申请对政府采购供应商库中注册有效的供应商进行集中查询，投标文件中无需提供证明材料）。</w:t>
            </w:r>
          </w:p>
          <w:p w14:paraId="3104D4BD">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4.投标人必须提供合法有效的《农药经营许可证》，且《农药经营许可证》中的许可范围不可含有“限制性农药除外”表述，即投标人须可合法经营限制性农药。</w:t>
            </w:r>
          </w:p>
          <w:p w14:paraId="63411B63">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5.本项目不接受联合体投标，中标后不得转包分包。</w:t>
            </w:r>
          </w:p>
          <w:p w14:paraId="76D8FED2">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6.本项目不接受进口产品参与投标。</w:t>
            </w:r>
          </w:p>
        </w:tc>
      </w:tr>
      <w:tr w14:paraId="2D144409">
        <w:tblPrEx>
          <w:tblCellMar>
            <w:top w:w="0" w:type="dxa"/>
            <w:left w:w="108" w:type="dxa"/>
            <w:bottom w:w="0" w:type="dxa"/>
            <w:right w:w="108" w:type="dxa"/>
          </w:tblCellMar>
        </w:tblPrEx>
        <w:trPr>
          <w:trHeight w:val="1270" w:hRule="atLeast"/>
        </w:trPr>
        <w:tc>
          <w:tcPr>
            <w:tcW w:w="527" w:type="pct"/>
            <w:tcBorders>
              <w:top w:val="nil"/>
              <w:left w:val="single" w:color="auto" w:sz="4" w:space="0"/>
              <w:bottom w:val="single" w:color="auto" w:sz="4" w:space="0"/>
              <w:right w:val="single" w:color="auto" w:sz="4" w:space="0"/>
            </w:tcBorders>
            <w:shd w:val="clear" w:color="auto" w:fill="auto"/>
            <w:vAlign w:val="center"/>
          </w:tcPr>
          <w:p w14:paraId="3E707500">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472" w:type="pct"/>
            <w:gridSpan w:val="4"/>
            <w:tcBorders>
              <w:top w:val="single" w:color="auto" w:sz="4" w:space="0"/>
              <w:left w:val="nil"/>
              <w:bottom w:val="single" w:color="auto" w:sz="4" w:space="0"/>
              <w:right w:val="single" w:color="auto" w:sz="4" w:space="0"/>
            </w:tcBorders>
          </w:tcPr>
          <w:p w14:paraId="312270F5">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营业执照</w:t>
            </w:r>
            <w:r>
              <w:rPr>
                <w:rFonts w:hint="eastAsia" w:ascii="仿宋_GB2312" w:hAnsi="仿宋_GB2312" w:eastAsia="仿宋_GB2312" w:cs="仿宋_GB2312"/>
                <w:kern w:val="0"/>
                <w:sz w:val="24"/>
                <w:lang w:val="en-US" w:eastAsia="zh-CN"/>
              </w:rPr>
              <w:t>、农药经营许可证</w:t>
            </w:r>
            <w:r>
              <w:rPr>
                <w:rFonts w:hint="default" w:ascii="仿宋_GB2312" w:hAnsi="仿宋_GB2312" w:eastAsia="仿宋_GB2312" w:cs="仿宋_GB2312"/>
                <w:kern w:val="0"/>
                <w:sz w:val="24"/>
                <w:lang w:val="en-US" w:eastAsia="zh-CN"/>
              </w:rPr>
              <w:t>等相关资质复印件；</w:t>
            </w:r>
          </w:p>
          <w:p w14:paraId="648D346E">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投标报价单（应以项目清单格式内容报价）；</w:t>
            </w:r>
          </w:p>
          <w:p w14:paraId="5B9A4EB5">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公司简介；</w:t>
            </w:r>
          </w:p>
          <w:p w14:paraId="21D6D9B7">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项目相关案例、业绩等；</w:t>
            </w:r>
          </w:p>
          <w:p w14:paraId="52673AF1">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其他资料。</w:t>
            </w:r>
          </w:p>
          <w:p w14:paraId="661DE8B9">
            <w:pPr>
              <w:widowControl/>
              <w:spacing w:line="240" w:lineRule="auto"/>
              <w:ind w:firstLine="0" w:firstLineChars="0"/>
              <w:jc w:val="left"/>
              <w:rPr>
                <w:rFonts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以上文件均需加盖单位公章并装订成册，且应将资料密封存入不透明文件袋中，贴密封条并加盖公章，否则视为无效投标。</w:t>
            </w:r>
            <w:r>
              <w:rPr>
                <w:rFonts w:hint="eastAsia"/>
              </w:rPr>
              <w:t xml:space="preserve"> </w:t>
            </w:r>
          </w:p>
        </w:tc>
      </w:tr>
    </w:tbl>
    <w:p w14:paraId="17D467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027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B5A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F6B5A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A4669B5"/>
    <w:rsid w:val="11312983"/>
    <w:rsid w:val="14C24AD9"/>
    <w:rsid w:val="172C00A3"/>
    <w:rsid w:val="18943FA2"/>
    <w:rsid w:val="18B761FE"/>
    <w:rsid w:val="194B399D"/>
    <w:rsid w:val="1AF3636A"/>
    <w:rsid w:val="1CD203FA"/>
    <w:rsid w:val="1D1041D7"/>
    <w:rsid w:val="251026CF"/>
    <w:rsid w:val="2C4C758E"/>
    <w:rsid w:val="2E544988"/>
    <w:rsid w:val="2F666F2F"/>
    <w:rsid w:val="2FBB6ACC"/>
    <w:rsid w:val="304A7E50"/>
    <w:rsid w:val="334D7C7F"/>
    <w:rsid w:val="340E45C5"/>
    <w:rsid w:val="387C617E"/>
    <w:rsid w:val="3B967012"/>
    <w:rsid w:val="3EB75033"/>
    <w:rsid w:val="3F1434CE"/>
    <w:rsid w:val="4081460D"/>
    <w:rsid w:val="416451E2"/>
    <w:rsid w:val="447E6A90"/>
    <w:rsid w:val="4E144BA8"/>
    <w:rsid w:val="587C663C"/>
    <w:rsid w:val="5A771A36"/>
    <w:rsid w:val="5C8F69B7"/>
    <w:rsid w:val="5EBA216A"/>
    <w:rsid w:val="66AD6A92"/>
    <w:rsid w:val="66C374B6"/>
    <w:rsid w:val="670C0754"/>
    <w:rsid w:val="6A1555D3"/>
    <w:rsid w:val="6EED7BAC"/>
    <w:rsid w:val="76FE8195"/>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Body Text 2"/>
    <w:basedOn w:val="1"/>
    <w:qFormat/>
    <w:uiPriority w:val="0"/>
    <w:pPr>
      <w:spacing w:line="360" w:lineRule="auto"/>
    </w:pPr>
  </w:style>
  <w:style w:type="paragraph" w:styleId="4">
    <w:name w:val="Normal Indent"/>
    <w:basedOn w:val="1"/>
    <w:qFormat/>
    <w:uiPriority w:val="0"/>
    <w:pPr>
      <w:spacing w:line="560" w:lineRule="exact"/>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3333</Words>
  <Characters>3700</Characters>
  <Lines>0</Lines>
  <Paragraphs>0</Paragraphs>
  <TotalTime>1</TotalTime>
  <ScaleCrop>false</ScaleCrop>
  <LinksUpToDate>false</LinksUpToDate>
  <CharactersWithSpaces>3724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2023-11-02T17:41:00Z</dcterms:created>
  <dc:creator>lulu</dc:creator>
  <cp:lastModifiedBy>K</cp:lastModifiedBy>
  <dcterms:modified xsi:type="dcterms:W3CDTF">2025-01-21T01:12:32Z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431DA87B0DB65C1ED514656724485CBA</vt:lpwstr>
  </property>
  <property fmtid="{D5CDD505-2E9C-101B-9397-08002B2CF9AE}" pid="4" name="KSOTemplateDocerSaveRecord">
    <vt:lpwstr>eyJoZGlkIjoiMzZhMjVlYjUzZGY5OWFjNTVhZTllOTdlZTUwMDc0MGUiLCJ1c2VySWQiOiI0MDExMzg1NzMifQ==</vt:lpwstr>
  </property>
</Properties>
</file>