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Hlk121144711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>1</w:t>
      </w:r>
    </w:p>
    <w:p>
      <w:pPr>
        <w:pStyle w:val="3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</w:p>
    <w:p>
      <w:pPr>
        <w:pStyle w:val="3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深圳市福田区退役军人创业示范点</w:t>
      </w:r>
    </w:p>
    <w:p>
      <w:pPr>
        <w:pStyle w:val="3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申报表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3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申请单位（盖章）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3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填  报  时  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3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深圳市福田区退役军人事务局 制</w:t>
      </w:r>
    </w:p>
    <w:p>
      <w:pPr>
        <w:pStyle w:val="4"/>
        <w:ind w:left="0" w:leftChars="0" w:firstLine="0" w:firstLineChars="0"/>
      </w:pPr>
    </w:p>
    <w:tbl>
      <w:tblPr>
        <w:tblStyle w:val="8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850"/>
        <w:gridCol w:w="851"/>
        <w:gridCol w:w="850"/>
        <w:gridCol w:w="851"/>
        <w:gridCol w:w="419"/>
        <w:gridCol w:w="1401"/>
        <w:gridCol w:w="2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企业名称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所属行业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注册地址</w:t>
            </w:r>
          </w:p>
        </w:tc>
        <w:tc>
          <w:tcPr>
            <w:tcW w:w="4530" w:type="dxa"/>
            <w:gridSpan w:val="6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  <w:t>成立时间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注册资金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2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统一社会信用代码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企业负责人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41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上年销售收入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万元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上年纳税金额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企业员工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人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固定资产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退役军人创业属性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（创始人、实控人、股东是否为退役军人情况）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带动退役军人就业情况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（在编退役军人数量及就业情况）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3" w:type="dxa"/>
            <w:gridSpan w:val="10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企业合伙人情况（可另附页填写）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公司</w:t>
            </w:r>
          </w:p>
        </w:tc>
        <w:tc>
          <w:tcPr>
            <w:tcW w:w="41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企业简介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管理概况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发展规划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  <w:t>声明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ind w:firstLine="560" w:firstLineChars="200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我单位无违法违纪行为和未了结的法律、经济等纠纷，符合《深圳市福田区退役军人创业示范企业、示范点评选办法》规定的参评条件。我单位对此声明负全部法律责任。</w:t>
            </w:r>
          </w:p>
          <w:p>
            <w:pPr>
              <w:pStyle w:val="3"/>
              <w:ind w:firstLine="560" w:firstLineChars="200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特此声明。</w:t>
            </w:r>
          </w:p>
          <w:p>
            <w:pPr>
              <w:pStyle w:val="3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jc w:val="right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声明人：申报单位（公章）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 xml:space="preserve">                         </w:t>
            </w: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年   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区退役军人事务局审核意见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区退役军人事务局    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（公章）        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</w:p>
        </w:tc>
      </w:tr>
    </w:tbl>
    <w:p>
      <w:pPr>
        <w:pStyle w:val="3"/>
        <w:rPr>
          <w:rFonts w:ascii="仿宋_GB2312" w:hAnsi="仿宋_GB2312" w:eastAsia="仿宋_GB2312" w:cs="仿宋_GB2312"/>
          <w:color w:val="28282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说明：表格空间不足可附页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4A"/>
    <w:rsid w:val="00046A73"/>
    <w:rsid w:val="001054F6"/>
    <w:rsid w:val="002A2BF0"/>
    <w:rsid w:val="002B1677"/>
    <w:rsid w:val="002E7E0B"/>
    <w:rsid w:val="00316C57"/>
    <w:rsid w:val="003722E4"/>
    <w:rsid w:val="0038586F"/>
    <w:rsid w:val="00504933"/>
    <w:rsid w:val="00553880"/>
    <w:rsid w:val="005F39C4"/>
    <w:rsid w:val="00705941"/>
    <w:rsid w:val="00824DC9"/>
    <w:rsid w:val="008269F9"/>
    <w:rsid w:val="0091037F"/>
    <w:rsid w:val="009A2DDD"/>
    <w:rsid w:val="009A552E"/>
    <w:rsid w:val="009B04B9"/>
    <w:rsid w:val="00B2284A"/>
    <w:rsid w:val="00B95486"/>
    <w:rsid w:val="00EF784C"/>
    <w:rsid w:val="00F057B8"/>
    <w:rsid w:val="00FF1450"/>
    <w:rsid w:val="49FE508F"/>
    <w:rsid w:val="4FBBE4D2"/>
    <w:rsid w:val="717FAC30"/>
    <w:rsid w:val="9F7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link w:val="12"/>
    <w:unhideWhenUsed/>
    <w:qFormat/>
    <w:uiPriority w:val="99"/>
    <w:pPr>
      <w:spacing w:after="120"/>
      <w:ind w:left="420" w:leftChars="200"/>
    </w:pPr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2"/>
    <w:link w:val="13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2"/>
    <w:semiHidden/>
    <w:qFormat/>
    <w:uiPriority w:val="99"/>
  </w:style>
  <w:style w:type="character" w:customStyle="1" w:styleId="13">
    <w:name w:val="正文文本首行缩进 2 字符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</Words>
  <Characters>433</Characters>
  <Lines>3</Lines>
  <Paragraphs>1</Paragraphs>
  <TotalTime>2</TotalTime>
  <ScaleCrop>false</ScaleCrop>
  <LinksUpToDate>false</LinksUpToDate>
  <CharactersWithSpaces>507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2022-12-06T12:04:00Z</dcterms:created>
  <dc:creator>Data</dc:creator>
  <cp:lastModifiedBy>孔佳</cp:lastModifiedBy>
  <dcterms:modified xsi:type="dcterms:W3CDTF">2023-11-06T09:31:53Z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