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jc w:val="center"/>
        <w:textAlignment w:val="auto"/>
        <w:rPr>
          <w:rFonts w:hint="eastAsia" w:ascii="方正小标宋_GBK" w:hAnsi="方正小标宋_GBK" w:eastAsia="方正小标宋_GBK" w:cs="方正小标宋_GBK"/>
          <w:b w:val="0"/>
          <w:bCs/>
          <w:sz w:val="44"/>
          <w:szCs w:val="40"/>
          <w:lang w:val="en-US" w:eastAsia="zh-CN"/>
        </w:rPr>
      </w:pPr>
      <w:r>
        <w:rPr>
          <w:rFonts w:hint="eastAsia" w:ascii="方正小标宋_GBK" w:hAnsi="方正小标宋_GBK" w:eastAsia="方正小标宋_GBK" w:cs="方正小标宋_GBK"/>
          <w:b w:val="0"/>
          <w:bCs/>
          <w:sz w:val="44"/>
          <w:szCs w:val="40"/>
        </w:rPr>
        <w:t>2023年</w:t>
      </w:r>
      <w:r>
        <w:rPr>
          <w:rFonts w:hint="eastAsia" w:ascii="方正小标宋_GBK" w:hAnsi="方正小标宋_GBK" w:eastAsia="方正小标宋_GBK" w:cs="方正小标宋_GBK"/>
          <w:b w:val="0"/>
          <w:bCs/>
          <w:sz w:val="44"/>
          <w:szCs w:val="40"/>
          <w:lang w:val="en-US" w:eastAsia="zh-CN"/>
        </w:rPr>
        <w:t>总</w:t>
      </w:r>
      <w:r>
        <w:rPr>
          <w:rFonts w:hint="eastAsia" w:ascii="方正小标宋_GBK" w:hAnsi="方正小标宋_GBK" w:eastAsia="方正小标宋_GBK" w:cs="方正小标宋_GBK"/>
          <w:b w:val="0"/>
          <w:bCs/>
          <w:sz w:val="44"/>
          <w:szCs w:val="40"/>
        </w:rPr>
        <w:t>第十三期福田区社会建设专项资金</w:t>
      </w:r>
      <w:r>
        <w:rPr>
          <w:rFonts w:hint="eastAsia" w:ascii="方正小标宋_GBK" w:hAnsi="方正小标宋_GBK" w:eastAsia="方正小标宋_GBK" w:cs="方正小标宋_GBK"/>
          <w:b w:val="0"/>
          <w:bCs/>
          <w:sz w:val="44"/>
          <w:szCs w:val="40"/>
          <w:lang w:val="en-US" w:eastAsia="zh-CN"/>
        </w:rPr>
        <w:t>申报材料清单</w:t>
      </w:r>
    </w:p>
    <w:p>
      <w:pPr>
        <w:pStyle w:val="2"/>
        <w:spacing w:before="0" w:beforeAutospacing="0" w:after="0" w:afterAutospacing="0" w:line="240" w:lineRule="auto"/>
        <w:ind w:firstLine="640" w:firstLineChars="200"/>
        <w:rPr>
          <w:rFonts w:hint="eastAsia" w:ascii="黑体" w:hAnsi="黑体" w:eastAsia="黑体" w:cs="黑体"/>
          <w:b w:val="0"/>
          <w:bCs/>
          <w:sz w:val="32"/>
          <w:szCs w:val="32"/>
          <w:lang w:val="en-US" w:eastAsia="zh-CN"/>
        </w:rPr>
      </w:pPr>
    </w:p>
    <w:p>
      <w:pPr>
        <w:pStyle w:val="2"/>
        <w:spacing w:before="0" w:beforeAutospacing="0" w:after="0" w:afterAutospacing="0" w:line="240" w:lineRule="auto"/>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申报公告涉及须提交材料</w:t>
      </w:r>
      <w:r>
        <w:rPr>
          <w:rFonts w:hint="eastAsia" w:ascii="黑体" w:hAnsi="黑体" w:eastAsia="黑体" w:cs="黑体"/>
          <w:b w:val="0"/>
          <w:bCs/>
          <w:sz w:val="32"/>
          <w:szCs w:val="32"/>
        </w:rPr>
        <w:t>清单</w:t>
      </w:r>
      <w:r>
        <w:rPr>
          <w:rFonts w:hint="eastAsia" w:ascii="黑体" w:hAnsi="黑体" w:eastAsia="黑体" w:cs="黑体"/>
          <w:b w:val="0"/>
          <w:bCs/>
          <w:sz w:val="32"/>
          <w:szCs w:val="32"/>
          <w:lang w:eastAsia="zh-CN"/>
        </w:rPr>
        <w:t>：</w:t>
      </w:r>
    </w:p>
    <w:p>
      <w:pPr>
        <w:pStyle w:val="2"/>
        <w:spacing w:before="0" w:beforeAutospacing="0" w:after="0" w:afterAutospacing="0" w:line="240" w:lineRule="auto"/>
        <w:ind w:firstLine="643" w:firstLineChars="200"/>
        <w:rPr>
          <w:rStyle w:val="6"/>
          <w:rFonts w:hint="eastAsia" w:ascii="仿宋" w:hAnsi="仿宋" w:eastAsia="仿宋" w:cs="仿宋"/>
          <w:color w:val="000080"/>
          <w:sz w:val="32"/>
          <w:szCs w:val="32"/>
          <w:lang w:eastAsia="zh-CN"/>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rPr>
        <w:t>①.《项目申报书》</w:t>
      </w:r>
      <w:r>
        <w:rPr>
          <w:rStyle w:val="6"/>
          <w:rFonts w:hint="eastAsia" w:ascii="仿宋" w:hAnsi="仿宋" w:eastAsia="仿宋" w:cs="仿宋"/>
          <w:b w:val="0"/>
          <w:bCs w:val="0"/>
          <w:color w:val="auto"/>
          <w:sz w:val="32"/>
          <w:szCs w:val="32"/>
        </w:rPr>
        <w:t>(</w:t>
      </w:r>
      <w:r>
        <w:rPr>
          <w:rStyle w:val="6"/>
          <w:rFonts w:hint="eastAsia" w:ascii="仿宋" w:hAnsi="仿宋" w:eastAsia="仿宋" w:cs="仿宋"/>
          <w:b w:val="0"/>
          <w:bCs w:val="0"/>
          <w:color w:val="auto"/>
          <w:sz w:val="32"/>
          <w:szCs w:val="32"/>
          <w:lang w:val="en-US" w:eastAsia="zh-CN"/>
        </w:rPr>
        <w:t>加</w:t>
      </w:r>
      <w:r>
        <w:rPr>
          <w:rStyle w:val="6"/>
          <w:rFonts w:hint="eastAsia" w:ascii="仿宋" w:hAnsi="仿宋" w:eastAsia="仿宋" w:cs="仿宋"/>
          <w:b w:val="0"/>
          <w:bCs w:val="0"/>
          <w:color w:val="auto"/>
          <w:sz w:val="32"/>
          <w:szCs w:val="32"/>
        </w:rPr>
        <w:t>盖</w:t>
      </w:r>
      <w:r>
        <w:rPr>
          <w:rStyle w:val="6"/>
          <w:rFonts w:hint="eastAsia" w:ascii="仿宋" w:hAnsi="仿宋" w:eastAsia="仿宋" w:cs="仿宋"/>
          <w:b w:val="0"/>
          <w:bCs w:val="0"/>
          <w:color w:val="auto"/>
          <w:sz w:val="32"/>
          <w:szCs w:val="32"/>
          <w:lang w:val="en-US" w:eastAsia="zh-CN"/>
        </w:rPr>
        <w:t>公</w:t>
      </w:r>
      <w:r>
        <w:rPr>
          <w:rStyle w:val="6"/>
          <w:rFonts w:hint="eastAsia" w:ascii="仿宋" w:hAnsi="仿宋" w:eastAsia="仿宋" w:cs="仿宋"/>
          <w:b w:val="0"/>
          <w:bCs w:val="0"/>
          <w:color w:val="auto"/>
          <w:sz w:val="32"/>
          <w:szCs w:val="32"/>
        </w:rPr>
        <w:t>章PDF文件)；</w:t>
      </w:r>
    </w:p>
    <w:p>
      <w:pPr>
        <w:pStyle w:val="2"/>
        <w:spacing w:before="0" w:beforeAutospacing="0" w:after="0" w:afterAutospacing="0" w:line="240" w:lineRule="auto"/>
        <w:ind w:firstLine="643" w:firstLineChars="200"/>
        <w:rPr>
          <w:rStyle w:val="6"/>
          <w:rFonts w:hint="eastAsia" w:ascii="仿宋" w:hAnsi="仿宋" w:eastAsia="仿宋" w:cs="仿宋"/>
          <w:color w:val="000080"/>
          <w:sz w:val="32"/>
          <w:szCs w:val="32"/>
          <w:lang w:eastAsia="zh-CN"/>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rPr>
        <w:t>②.《项目可行性研究报告》</w:t>
      </w:r>
      <w:r>
        <w:rPr>
          <w:rStyle w:val="6"/>
          <w:rFonts w:hint="eastAsia" w:ascii="仿宋" w:hAnsi="仿宋" w:eastAsia="仿宋" w:cs="仿宋"/>
          <w:b w:val="0"/>
          <w:bCs w:val="0"/>
          <w:color w:val="auto"/>
          <w:sz w:val="32"/>
          <w:szCs w:val="32"/>
        </w:rPr>
        <w:t>(</w:t>
      </w:r>
      <w:r>
        <w:rPr>
          <w:rStyle w:val="6"/>
          <w:rFonts w:hint="eastAsia" w:ascii="仿宋" w:hAnsi="仿宋" w:eastAsia="仿宋" w:cs="仿宋"/>
          <w:b w:val="0"/>
          <w:bCs w:val="0"/>
          <w:color w:val="auto"/>
          <w:sz w:val="32"/>
          <w:szCs w:val="32"/>
          <w:lang w:val="en-US" w:eastAsia="zh-CN"/>
        </w:rPr>
        <w:t>加</w:t>
      </w:r>
      <w:r>
        <w:rPr>
          <w:rStyle w:val="6"/>
          <w:rFonts w:hint="eastAsia" w:ascii="仿宋" w:hAnsi="仿宋" w:eastAsia="仿宋" w:cs="仿宋"/>
          <w:b w:val="0"/>
          <w:bCs w:val="0"/>
          <w:color w:val="auto"/>
          <w:sz w:val="32"/>
          <w:szCs w:val="32"/>
        </w:rPr>
        <w:t>盖</w:t>
      </w:r>
      <w:r>
        <w:rPr>
          <w:rStyle w:val="6"/>
          <w:rFonts w:hint="eastAsia" w:ascii="仿宋" w:hAnsi="仿宋" w:eastAsia="仿宋" w:cs="仿宋"/>
          <w:b w:val="0"/>
          <w:bCs w:val="0"/>
          <w:color w:val="auto"/>
          <w:sz w:val="32"/>
          <w:szCs w:val="32"/>
          <w:lang w:val="en-US" w:eastAsia="zh-CN"/>
        </w:rPr>
        <w:t>公</w:t>
      </w:r>
      <w:r>
        <w:rPr>
          <w:rStyle w:val="6"/>
          <w:rFonts w:hint="eastAsia" w:ascii="仿宋" w:hAnsi="仿宋" w:eastAsia="仿宋" w:cs="仿宋"/>
          <w:b w:val="0"/>
          <w:bCs w:val="0"/>
          <w:color w:val="auto"/>
          <w:sz w:val="32"/>
          <w:szCs w:val="32"/>
        </w:rPr>
        <w:t>章PDF文件)；</w:t>
      </w:r>
    </w:p>
    <w:p>
      <w:pPr>
        <w:pStyle w:val="2"/>
        <w:spacing w:before="0" w:beforeAutospacing="0" w:after="0" w:afterAutospacing="0" w:line="240" w:lineRule="auto"/>
        <w:ind w:firstLine="643" w:firstLineChars="200"/>
        <w:rPr>
          <w:rStyle w:val="6"/>
          <w:rFonts w:hint="eastAsia" w:ascii="仿宋" w:hAnsi="仿宋" w:eastAsia="仿宋" w:cs="仿宋"/>
          <w:color w:val="000080"/>
          <w:sz w:val="32"/>
          <w:szCs w:val="32"/>
          <w:lang w:eastAsia="zh-CN"/>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rPr>
        <w:t>③.《项目预算明细表》</w:t>
      </w:r>
      <w:r>
        <w:rPr>
          <w:rStyle w:val="6"/>
          <w:rFonts w:hint="eastAsia" w:ascii="仿宋" w:hAnsi="仿宋" w:eastAsia="仿宋" w:cs="仿宋"/>
          <w:b w:val="0"/>
          <w:bCs w:val="0"/>
          <w:color w:val="auto"/>
          <w:sz w:val="32"/>
          <w:szCs w:val="32"/>
        </w:rPr>
        <w:t>(Excel文件和</w:t>
      </w:r>
      <w:r>
        <w:rPr>
          <w:rStyle w:val="6"/>
          <w:rFonts w:hint="eastAsia" w:ascii="仿宋" w:hAnsi="仿宋" w:eastAsia="仿宋" w:cs="仿宋"/>
          <w:b w:val="0"/>
          <w:bCs w:val="0"/>
          <w:color w:val="auto"/>
          <w:sz w:val="32"/>
          <w:szCs w:val="32"/>
          <w:lang w:val="en-US" w:eastAsia="zh-CN"/>
        </w:rPr>
        <w:t>加</w:t>
      </w:r>
      <w:r>
        <w:rPr>
          <w:rStyle w:val="6"/>
          <w:rFonts w:hint="eastAsia" w:ascii="仿宋" w:hAnsi="仿宋" w:eastAsia="仿宋" w:cs="仿宋"/>
          <w:b w:val="0"/>
          <w:bCs w:val="0"/>
          <w:color w:val="auto"/>
          <w:sz w:val="32"/>
          <w:szCs w:val="32"/>
        </w:rPr>
        <w:t>盖</w:t>
      </w:r>
      <w:r>
        <w:rPr>
          <w:rStyle w:val="6"/>
          <w:rFonts w:hint="eastAsia" w:ascii="仿宋" w:hAnsi="仿宋" w:eastAsia="仿宋" w:cs="仿宋"/>
          <w:b w:val="0"/>
          <w:bCs w:val="0"/>
          <w:color w:val="auto"/>
          <w:sz w:val="32"/>
          <w:szCs w:val="32"/>
          <w:lang w:val="en-US" w:eastAsia="zh-CN"/>
        </w:rPr>
        <w:t>公</w:t>
      </w:r>
      <w:r>
        <w:rPr>
          <w:rStyle w:val="6"/>
          <w:rFonts w:hint="eastAsia" w:ascii="仿宋" w:hAnsi="仿宋" w:eastAsia="仿宋" w:cs="仿宋"/>
          <w:b w:val="0"/>
          <w:bCs w:val="0"/>
          <w:color w:val="auto"/>
          <w:sz w:val="32"/>
          <w:szCs w:val="32"/>
        </w:rPr>
        <w:t>章PDF文件)；</w:t>
      </w:r>
    </w:p>
    <w:p>
      <w:pPr>
        <w:pStyle w:val="2"/>
        <w:spacing w:before="0" w:beforeAutospacing="0" w:after="0" w:afterAutospacing="0" w:line="240" w:lineRule="auto"/>
        <w:ind w:firstLine="643" w:firstLineChars="200"/>
        <w:rPr>
          <w:rFonts w:hint="eastAsia" w:ascii="仿宋" w:hAnsi="仿宋" w:eastAsia="仿宋" w:cs="仿宋"/>
          <w:b w:val="0"/>
          <w:bCs w:val="0"/>
          <w:color w:val="auto"/>
          <w:sz w:val="32"/>
          <w:szCs w:val="32"/>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rPr>
        <w:t>④.《项目实施进度计划》</w:t>
      </w:r>
      <w:r>
        <w:rPr>
          <w:rStyle w:val="6"/>
          <w:rFonts w:hint="eastAsia" w:ascii="仿宋" w:hAnsi="仿宋" w:eastAsia="仿宋" w:cs="仿宋"/>
          <w:b w:val="0"/>
          <w:bCs w:val="0"/>
          <w:color w:val="auto"/>
          <w:sz w:val="32"/>
          <w:szCs w:val="32"/>
        </w:rPr>
        <w:t>(</w:t>
      </w:r>
      <w:r>
        <w:rPr>
          <w:rStyle w:val="6"/>
          <w:rFonts w:hint="eastAsia" w:ascii="仿宋" w:hAnsi="仿宋" w:eastAsia="仿宋" w:cs="仿宋"/>
          <w:b w:val="0"/>
          <w:bCs w:val="0"/>
          <w:color w:val="auto"/>
          <w:sz w:val="32"/>
          <w:szCs w:val="32"/>
          <w:lang w:val="en-US" w:eastAsia="zh-CN"/>
        </w:rPr>
        <w:t>加</w:t>
      </w:r>
      <w:r>
        <w:rPr>
          <w:rStyle w:val="6"/>
          <w:rFonts w:hint="eastAsia" w:ascii="仿宋" w:hAnsi="仿宋" w:eastAsia="仿宋" w:cs="仿宋"/>
          <w:b w:val="0"/>
          <w:bCs w:val="0"/>
          <w:color w:val="auto"/>
          <w:sz w:val="32"/>
          <w:szCs w:val="32"/>
        </w:rPr>
        <w:t>盖</w:t>
      </w:r>
      <w:r>
        <w:rPr>
          <w:rStyle w:val="6"/>
          <w:rFonts w:hint="eastAsia" w:ascii="仿宋" w:hAnsi="仿宋" w:eastAsia="仿宋" w:cs="仿宋"/>
          <w:b w:val="0"/>
          <w:bCs w:val="0"/>
          <w:color w:val="auto"/>
          <w:sz w:val="32"/>
          <w:szCs w:val="32"/>
          <w:lang w:val="en-US" w:eastAsia="zh-CN"/>
        </w:rPr>
        <w:t>公</w:t>
      </w:r>
      <w:r>
        <w:rPr>
          <w:rStyle w:val="6"/>
          <w:rFonts w:hint="eastAsia" w:ascii="仿宋" w:hAnsi="仿宋" w:eastAsia="仿宋" w:cs="仿宋"/>
          <w:b w:val="0"/>
          <w:bCs w:val="0"/>
          <w:color w:val="auto"/>
          <w:sz w:val="32"/>
          <w:szCs w:val="32"/>
        </w:rPr>
        <w:t>章PDF文件)；</w:t>
      </w:r>
    </w:p>
    <w:p>
      <w:pPr>
        <w:pStyle w:val="2"/>
        <w:spacing w:before="0" w:beforeAutospacing="0" w:after="0" w:afterAutospacing="0" w:line="240" w:lineRule="auto"/>
        <w:ind w:firstLine="643" w:firstLineChars="200"/>
        <w:rPr>
          <w:rFonts w:hint="eastAsia" w:ascii="仿宋" w:hAnsi="仿宋" w:eastAsia="仿宋" w:cs="仿宋"/>
          <w:b w:val="0"/>
          <w:bCs w:val="0"/>
          <w:color w:val="auto"/>
          <w:sz w:val="32"/>
          <w:szCs w:val="32"/>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rPr>
        <w:t>⑤.《申报项目承诺书》</w:t>
      </w:r>
      <w:r>
        <w:rPr>
          <w:rStyle w:val="6"/>
          <w:rFonts w:hint="eastAsia" w:ascii="仿宋" w:hAnsi="仿宋" w:eastAsia="仿宋" w:cs="仿宋"/>
          <w:b w:val="0"/>
          <w:bCs w:val="0"/>
          <w:color w:val="auto"/>
          <w:sz w:val="32"/>
          <w:szCs w:val="32"/>
        </w:rPr>
        <w:t>(</w:t>
      </w:r>
      <w:r>
        <w:rPr>
          <w:rStyle w:val="6"/>
          <w:rFonts w:hint="eastAsia" w:ascii="仿宋" w:hAnsi="仿宋" w:eastAsia="仿宋" w:cs="仿宋"/>
          <w:b w:val="0"/>
          <w:bCs w:val="0"/>
          <w:color w:val="auto"/>
          <w:sz w:val="32"/>
          <w:szCs w:val="32"/>
          <w:lang w:val="en-US" w:eastAsia="zh-CN"/>
        </w:rPr>
        <w:t>加</w:t>
      </w:r>
      <w:r>
        <w:rPr>
          <w:rStyle w:val="6"/>
          <w:rFonts w:hint="eastAsia" w:ascii="仿宋" w:hAnsi="仿宋" w:eastAsia="仿宋" w:cs="仿宋"/>
          <w:b w:val="0"/>
          <w:bCs w:val="0"/>
          <w:color w:val="auto"/>
          <w:sz w:val="32"/>
          <w:szCs w:val="32"/>
        </w:rPr>
        <w:t>盖</w:t>
      </w:r>
      <w:r>
        <w:rPr>
          <w:rStyle w:val="6"/>
          <w:rFonts w:hint="eastAsia" w:ascii="仿宋" w:hAnsi="仿宋" w:eastAsia="仿宋" w:cs="仿宋"/>
          <w:b w:val="0"/>
          <w:bCs w:val="0"/>
          <w:color w:val="auto"/>
          <w:sz w:val="32"/>
          <w:szCs w:val="32"/>
          <w:lang w:val="en-US" w:eastAsia="zh-CN"/>
        </w:rPr>
        <w:t>公</w:t>
      </w:r>
      <w:r>
        <w:rPr>
          <w:rStyle w:val="6"/>
          <w:rFonts w:hint="eastAsia" w:ascii="仿宋" w:hAnsi="仿宋" w:eastAsia="仿宋" w:cs="仿宋"/>
          <w:b w:val="0"/>
          <w:bCs w:val="0"/>
          <w:color w:val="auto"/>
          <w:sz w:val="32"/>
          <w:szCs w:val="32"/>
        </w:rPr>
        <w:t>章PDF文件)；</w:t>
      </w:r>
    </w:p>
    <w:p>
      <w:pPr>
        <w:pStyle w:val="2"/>
        <w:spacing w:before="0" w:beforeAutospacing="0" w:after="0" w:afterAutospacing="0" w:line="240" w:lineRule="auto"/>
        <w:ind w:firstLine="643" w:firstLineChars="200"/>
        <w:rPr>
          <w:rStyle w:val="6"/>
          <w:rFonts w:hint="eastAsia" w:ascii="仿宋" w:hAnsi="仿宋" w:eastAsia="仿宋" w:cs="仿宋"/>
          <w:color w:val="000080"/>
          <w:sz w:val="32"/>
          <w:szCs w:val="32"/>
          <w:lang w:eastAsia="zh-CN"/>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highlight w:val="none"/>
        </w:rPr>
        <w:t>⑥.</w:t>
      </w:r>
      <w:r>
        <w:rPr>
          <w:rStyle w:val="6"/>
          <w:rFonts w:hint="eastAsia" w:ascii="仿宋" w:hAnsi="仿宋" w:eastAsia="仿宋" w:cs="仿宋"/>
          <w:color w:val="000080"/>
          <w:sz w:val="32"/>
          <w:szCs w:val="32"/>
          <w:highlight w:val="none"/>
          <w:lang w:eastAsia="zh-CN"/>
        </w:rPr>
        <w:t>申报项目机构基本资质材料</w:t>
      </w:r>
    </w:p>
    <w:p>
      <w:pPr>
        <w:pStyle w:val="2"/>
        <w:numPr>
          <w:ilvl w:val="0"/>
          <w:numId w:val="0"/>
        </w:numPr>
        <w:spacing w:before="0" w:beforeAutospacing="0" w:after="0" w:afterAutospacing="0" w:line="240" w:lineRule="auto"/>
        <w:ind w:firstLine="640" w:firstLineChars="200"/>
        <w:rPr>
          <w:rStyle w:val="6"/>
          <w:rFonts w:hint="eastAsia" w:ascii="仿宋" w:hAnsi="仿宋" w:eastAsia="仿宋" w:cs="仿宋"/>
          <w:b w:val="0"/>
          <w:bCs w:val="0"/>
          <w:color w:val="auto"/>
          <w:sz w:val="32"/>
          <w:szCs w:val="32"/>
          <w:highlight w:val="none"/>
        </w:rPr>
      </w:pPr>
      <w:r>
        <w:rPr>
          <w:rStyle w:val="6"/>
          <w:rFonts w:hint="eastAsia" w:ascii="仿宋" w:hAnsi="仿宋" w:eastAsia="仿宋" w:cs="仿宋"/>
          <w:b w:val="0"/>
          <w:bCs w:val="0"/>
          <w:color w:val="auto"/>
          <w:sz w:val="32"/>
          <w:szCs w:val="32"/>
          <w:highlight w:val="none"/>
          <w:lang w:val="en-US" w:eastAsia="zh-CN"/>
        </w:rPr>
        <w:t>a)</w:t>
      </w:r>
      <w:r>
        <w:rPr>
          <w:rStyle w:val="6"/>
          <w:rFonts w:hint="eastAsia" w:ascii="仿宋" w:hAnsi="仿宋" w:eastAsia="仿宋" w:cs="仿宋"/>
          <w:b w:val="0"/>
          <w:bCs w:val="0"/>
          <w:color w:val="auto"/>
          <w:sz w:val="32"/>
          <w:szCs w:val="32"/>
          <w:highlight w:val="none"/>
        </w:rPr>
        <w:t>法人登记证书、开户许可证等原件扫描件</w:t>
      </w:r>
      <w:r>
        <w:rPr>
          <w:rStyle w:val="6"/>
          <w:rFonts w:hint="eastAsia" w:ascii="仿宋" w:hAnsi="仿宋" w:eastAsia="仿宋" w:cs="仿宋"/>
          <w:b w:val="0"/>
          <w:bCs w:val="0"/>
          <w:color w:val="auto"/>
          <w:sz w:val="32"/>
          <w:szCs w:val="32"/>
          <w:highlight w:val="none"/>
          <w:lang w:eastAsia="zh-CN"/>
        </w:rPr>
        <w:t>；</w:t>
      </w:r>
    </w:p>
    <w:p>
      <w:pPr>
        <w:pStyle w:val="2"/>
        <w:widowControl/>
        <w:numPr>
          <w:ilvl w:val="0"/>
          <w:numId w:val="0"/>
        </w:numPr>
        <w:spacing w:before="0" w:beforeAutospacing="0" w:after="0" w:afterAutospacing="0" w:line="240" w:lineRule="auto"/>
        <w:ind w:firstLine="640" w:firstLineChars="200"/>
        <w:jc w:val="left"/>
        <w:rPr>
          <w:rStyle w:val="6"/>
          <w:rFonts w:hint="eastAsia" w:ascii="仿宋" w:hAnsi="仿宋" w:eastAsia="仿宋" w:cs="仿宋"/>
          <w:b w:val="0"/>
          <w:bCs w:val="0"/>
          <w:color w:val="auto"/>
          <w:sz w:val="32"/>
          <w:szCs w:val="32"/>
          <w:highlight w:val="none"/>
          <w:lang w:val="en-US" w:eastAsia="zh-CN"/>
        </w:rPr>
      </w:pPr>
      <w:r>
        <w:rPr>
          <w:rStyle w:val="6"/>
          <w:rFonts w:hint="eastAsia" w:ascii="仿宋" w:hAnsi="仿宋" w:eastAsia="仿宋" w:cs="仿宋"/>
          <w:b w:val="0"/>
          <w:bCs w:val="0"/>
          <w:color w:val="auto"/>
          <w:sz w:val="32"/>
          <w:szCs w:val="32"/>
          <w:highlight w:val="none"/>
        </w:rPr>
        <w:t>b)</w:t>
      </w:r>
      <w:r>
        <w:rPr>
          <w:rStyle w:val="6"/>
          <w:rFonts w:hint="eastAsia" w:ascii="仿宋" w:hAnsi="仿宋" w:eastAsia="仿宋" w:cs="仿宋"/>
          <w:b w:val="0"/>
          <w:bCs w:val="0"/>
          <w:color w:val="auto"/>
          <w:sz w:val="32"/>
          <w:szCs w:val="32"/>
          <w:highlight w:val="none"/>
          <w:lang w:val="en-US" w:eastAsia="zh-CN"/>
        </w:rPr>
        <w:t>机构管理制度（内部管理制度、信息公开制度、民主监督制度、财务管理制度、财务核算制度和资产管理制度）；</w:t>
      </w:r>
    </w:p>
    <w:p>
      <w:pPr>
        <w:pStyle w:val="2"/>
        <w:widowControl/>
        <w:numPr>
          <w:ilvl w:val="0"/>
          <w:numId w:val="0"/>
        </w:numPr>
        <w:spacing w:before="0" w:beforeAutospacing="0" w:after="0" w:afterAutospacing="0" w:line="240" w:lineRule="auto"/>
        <w:ind w:firstLine="640" w:firstLineChars="200"/>
        <w:jc w:val="left"/>
        <w:rPr>
          <w:rStyle w:val="6"/>
          <w:rFonts w:hint="eastAsia" w:ascii="仿宋" w:hAnsi="仿宋" w:eastAsia="仿宋" w:cs="仿宋"/>
          <w:b w:val="0"/>
          <w:bCs w:val="0"/>
          <w:color w:val="auto"/>
          <w:sz w:val="32"/>
          <w:szCs w:val="32"/>
          <w:highlight w:val="none"/>
          <w:lang w:eastAsia="zh-CN"/>
        </w:rPr>
      </w:pPr>
      <w:r>
        <w:rPr>
          <w:rStyle w:val="6"/>
          <w:rFonts w:hint="eastAsia" w:ascii="仿宋" w:hAnsi="仿宋" w:eastAsia="仿宋" w:cs="仿宋"/>
          <w:b w:val="0"/>
          <w:bCs w:val="0"/>
          <w:color w:val="auto"/>
          <w:sz w:val="32"/>
          <w:szCs w:val="32"/>
          <w:highlight w:val="none"/>
        </w:rPr>
        <w:t>c)依法缴纳税收证明</w:t>
      </w:r>
      <w:r>
        <w:rPr>
          <w:rStyle w:val="6"/>
          <w:rFonts w:hint="eastAsia" w:ascii="仿宋" w:hAnsi="仿宋" w:eastAsia="仿宋" w:cs="仿宋"/>
          <w:b w:val="0"/>
          <w:bCs w:val="0"/>
          <w:color w:val="auto"/>
          <w:sz w:val="32"/>
          <w:szCs w:val="32"/>
          <w:highlight w:val="none"/>
          <w:lang w:val="en-US" w:eastAsia="zh-CN"/>
        </w:rPr>
        <w:t>材料</w:t>
      </w:r>
      <w:r>
        <w:rPr>
          <w:rStyle w:val="6"/>
          <w:rFonts w:hint="eastAsia" w:ascii="仿宋" w:hAnsi="仿宋" w:eastAsia="仿宋" w:cs="仿宋"/>
          <w:b w:val="0"/>
          <w:bCs w:val="0"/>
          <w:color w:val="auto"/>
          <w:sz w:val="32"/>
          <w:szCs w:val="32"/>
          <w:highlight w:val="none"/>
          <w:lang w:eastAsia="zh-CN"/>
        </w:rPr>
        <w:t>；</w:t>
      </w:r>
    </w:p>
    <w:p>
      <w:pPr>
        <w:pStyle w:val="2"/>
        <w:widowControl/>
        <w:numPr>
          <w:ilvl w:val="0"/>
          <w:numId w:val="0"/>
        </w:numPr>
        <w:spacing w:before="0" w:beforeAutospacing="0" w:after="0" w:afterAutospacing="0" w:line="240" w:lineRule="auto"/>
        <w:ind w:firstLine="640" w:firstLineChars="200"/>
        <w:jc w:val="left"/>
        <w:rPr>
          <w:rStyle w:val="6"/>
          <w:rFonts w:hint="eastAsia" w:ascii="仿宋" w:hAnsi="仿宋" w:eastAsia="仿宋" w:cs="仿宋"/>
          <w:b w:val="0"/>
          <w:bCs w:val="0"/>
          <w:color w:val="auto"/>
          <w:sz w:val="32"/>
          <w:szCs w:val="32"/>
          <w:highlight w:val="none"/>
          <w:lang w:val="en-US" w:eastAsia="zh-CN"/>
        </w:rPr>
      </w:pPr>
      <w:r>
        <w:rPr>
          <w:rStyle w:val="6"/>
          <w:rFonts w:hint="eastAsia" w:ascii="仿宋" w:hAnsi="仿宋" w:eastAsia="仿宋" w:cs="仿宋"/>
          <w:b w:val="0"/>
          <w:bCs w:val="0"/>
          <w:color w:val="auto"/>
          <w:sz w:val="32"/>
          <w:szCs w:val="32"/>
          <w:highlight w:val="none"/>
          <w:lang w:val="en-US" w:eastAsia="zh-CN"/>
        </w:rPr>
        <w:t>d</w:t>
      </w:r>
      <w:r>
        <w:rPr>
          <w:rStyle w:val="6"/>
          <w:rFonts w:hint="eastAsia" w:ascii="仿宋" w:hAnsi="仿宋" w:eastAsia="仿宋" w:cs="仿宋"/>
          <w:b w:val="0"/>
          <w:bCs w:val="0"/>
          <w:color w:val="auto"/>
          <w:sz w:val="32"/>
          <w:szCs w:val="32"/>
          <w:highlight w:val="none"/>
        </w:rPr>
        <w:t>)</w:t>
      </w:r>
      <w:r>
        <w:rPr>
          <w:rStyle w:val="6"/>
          <w:rFonts w:hint="eastAsia" w:ascii="仿宋" w:hAnsi="仿宋" w:eastAsia="仿宋" w:cs="仿宋"/>
          <w:b w:val="0"/>
          <w:bCs w:val="0"/>
          <w:color w:val="auto"/>
          <w:sz w:val="32"/>
          <w:szCs w:val="32"/>
          <w:highlight w:val="none"/>
          <w:lang w:eastAsia="zh-CN"/>
        </w:rPr>
        <w:t>办公场所情况证明（租赁合同，场地照片等）；</w:t>
      </w:r>
    </w:p>
    <w:p>
      <w:pPr>
        <w:pStyle w:val="2"/>
        <w:widowControl/>
        <w:numPr>
          <w:ilvl w:val="0"/>
          <w:numId w:val="0"/>
        </w:numPr>
        <w:spacing w:before="0" w:beforeAutospacing="0" w:after="0" w:afterAutospacing="0" w:line="240" w:lineRule="auto"/>
        <w:ind w:firstLine="640" w:firstLineChars="200"/>
        <w:jc w:val="left"/>
        <w:rPr>
          <w:rStyle w:val="6"/>
          <w:rFonts w:hint="eastAsia" w:ascii="仿宋" w:hAnsi="仿宋" w:eastAsia="仿宋" w:cs="仿宋"/>
          <w:color w:val="000080"/>
          <w:sz w:val="32"/>
          <w:szCs w:val="32"/>
          <w:lang w:eastAsia="zh-CN"/>
        </w:rPr>
      </w:pPr>
      <w:r>
        <w:rPr>
          <w:rStyle w:val="6"/>
          <w:rFonts w:hint="eastAsia" w:ascii="仿宋" w:hAnsi="仿宋" w:eastAsia="仿宋" w:cs="仿宋"/>
          <w:b w:val="0"/>
          <w:bCs w:val="0"/>
          <w:color w:val="auto"/>
          <w:sz w:val="32"/>
          <w:szCs w:val="32"/>
          <w:highlight w:val="none"/>
          <w:lang w:val="en-US" w:eastAsia="zh-CN"/>
        </w:rPr>
        <w:t>e</w:t>
      </w:r>
      <w:r>
        <w:rPr>
          <w:rStyle w:val="6"/>
          <w:rFonts w:hint="eastAsia" w:ascii="仿宋" w:hAnsi="仿宋" w:eastAsia="仿宋" w:cs="仿宋"/>
          <w:b w:val="0"/>
          <w:bCs w:val="0"/>
          <w:color w:val="auto"/>
          <w:sz w:val="32"/>
          <w:szCs w:val="32"/>
          <w:highlight w:val="none"/>
        </w:rPr>
        <w:t>)项目团队专业人员</w:t>
      </w:r>
      <w:r>
        <w:rPr>
          <w:rStyle w:val="6"/>
          <w:rFonts w:hint="eastAsia" w:ascii="仿宋" w:hAnsi="仿宋" w:eastAsia="仿宋" w:cs="仿宋"/>
          <w:b w:val="0"/>
          <w:bCs w:val="0"/>
          <w:color w:val="auto"/>
          <w:sz w:val="32"/>
          <w:szCs w:val="32"/>
          <w:highlight w:val="none"/>
          <w:lang w:val="en-US" w:eastAsia="zh-CN"/>
        </w:rPr>
        <w:t>及</w:t>
      </w:r>
      <w:r>
        <w:rPr>
          <w:rStyle w:val="6"/>
          <w:rFonts w:hint="eastAsia" w:ascii="仿宋" w:hAnsi="仿宋" w:eastAsia="仿宋" w:cs="仿宋"/>
          <w:b w:val="0"/>
          <w:bCs w:val="0"/>
          <w:color w:val="auto"/>
          <w:sz w:val="32"/>
          <w:szCs w:val="32"/>
          <w:highlight w:val="none"/>
        </w:rPr>
        <w:t>相关资质证明</w:t>
      </w:r>
      <w:r>
        <w:rPr>
          <w:rStyle w:val="6"/>
          <w:rFonts w:hint="eastAsia" w:ascii="仿宋" w:hAnsi="仿宋" w:eastAsia="仿宋" w:cs="仿宋"/>
          <w:b w:val="0"/>
          <w:bCs w:val="0"/>
          <w:color w:val="auto"/>
          <w:sz w:val="32"/>
          <w:szCs w:val="32"/>
          <w:highlight w:val="none"/>
          <w:lang w:eastAsia="zh-CN"/>
        </w:rPr>
        <w:t>（</w:t>
      </w:r>
      <w:r>
        <w:rPr>
          <w:rStyle w:val="6"/>
          <w:rFonts w:hint="eastAsia" w:ascii="仿宋" w:hAnsi="仿宋" w:eastAsia="仿宋" w:cs="仿宋"/>
          <w:b w:val="0"/>
          <w:bCs w:val="0"/>
          <w:color w:val="auto"/>
          <w:sz w:val="32"/>
          <w:szCs w:val="32"/>
          <w:highlight w:val="none"/>
          <w:lang w:val="en-US" w:eastAsia="zh-CN"/>
        </w:rPr>
        <w:t>劳动合同、近三个月社保证明、学历、证书等</w:t>
      </w:r>
      <w:r>
        <w:rPr>
          <w:rStyle w:val="6"/>
          <w:rFonts w:hint="eastAsia" w:ascii="仿宋" w:hAnsi="仿宋" w:eastAsia="仿宋" w:cs="仿宋"/>
          <w:b w:val="0"/>
          <w:bCs w:val="0"/>
          <w:color w:val="auto"/>
          <w:sz w:val="32"/>
          <w:szCs w:val="32"/>
          <w:highlight w:val="none"/>
          <w:lang w:eastAsia="zh-CN"/>
        </w:rPr>
        <w:t>）；</w:t>
      </w:r>
    </w:p>
    <w:p>
      <w:pPr>
        <w:pStyle w:val="2"/>
        <w:spacing w:before="0" w:beforeAutospacing="0" w:after="0" w:afterAutospacing="0" w:line="240" w:lineRule="auto"/>
        <w:ind w:firstLine="643" w:firstLineChars="200"/>
        <w:rPr>
          <w:rStyle w:val="6"/>
          <w:rFonts w:hint="eastAsia" w:ascii="仿宋" w:hAnsi="仿宋" w:eastAsia="仿宋" w:cs="仿宋"/>
          <w:color w:val="000080"/>
          <w:sz w:val="32"/>
          <w:szCs w:val="32"/>
          <w:lang w:eastAsia="zh-CN"/>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rPr>
        <w:t>⑦</w:t>
      </w:r>
      <w:r>
        <w:rPr>
          <w:rStyle w:val="6"/>
          <w:rFonts w:hint="eastAsia" w:ascii="仿宋" w:hAnsi="仿宋" w:eastAsia="仿宋" w:cs="仿宋"/>
          <w:color w:val="000080"/>
          <w:sz w:val="32"/>
          <w:szCs w:val="32"/>
          <w:lang w:val="en-US" w:eastAsia="zh-CN"/>
        </w:rPr>
        <w:t>.</w:t>
      </w:r>
      <w:r>
        <w:rPr>
          <w:rStyle w:val="6"/>
          <w:rFonts w:hint="eastAsia" w:ascii="仿宋" w:hAnsi="仿宋" w:eastAsia="仿宋" w:cs="仿宋"/>
          <w:color w:val="000080"/>
          <w:sz w:val="32"/>
          <w:szCs w:val="32"/>
        </w:rPr>
        <w:t>机构资产财务状况证明（财务会计报告或验资报告扫描件）</w:t>
      </w:r>
    </w:p>
    <w:p>
      <w:pPr>
        <w:pStyle w:val="2"/>
        <w:spacing w:before="0" w:beforeAutospacing="0" w:after="0" w:afterAutospacing="0" w:line="240" w:lineRule="auto"/>
        <w:ind w:firstLine="640" w:firstLineChars="200"/>
        <w:rPr>
          <w:rStyle w:val="6"/>
          <w:rFonts w:hint="eastAsia" w:ascii="仿宋" w:hAnsi="仿宋" w:eastAsia="仿宋" w:cs="仿宋"/>
          <w:b w:val="0"/>
          <w:bCs w:val="0"/>
          <w:color w:val="auto"/>
          <w:sz w:val="32"/>
          <w:szCs w:val="32"/>
          <w:lang w:eastAsia="zh-CN"/>
        </w:rPr>
      </w:pPr>
      <w:r>
        <w:rPr>
          <w:rStyle w:val="6"/>
          <w:rFonts w:hint="eastAsia" w:ascii="仿宋" w:hAnsi="仿宋" w:eastAsia="仿宋" w:cs="仿宋"/>
          <w:b w:val="0"/>
          <w:bCs w:val="0"/>
          <w:color w:val="auto"/>
          <w:sz w:val="32"/>
          <w:szCs w:val="32"/>
        </w:rPr>
        <w:t>a)202</w:t>
      </w:r>
      <w:r>
        <w:rPr>
          <w:rStyle w:val="6"/>
          <w:rFonts w:hint="eastAsia" w:ascii="仿宋" w:hAnsi="仿宋" w:eastAsia="仿宋" w:cs="仿宋"/>
          <w:b w:val="0"/>
          <w:bCs w:val="0"/>
          <w:color w:val="auto"/>
          <w:sz w:val="32"/>
          <w:szCs w:val="32"/>
          <w:lang w:val="en-US" w:eastAsia="zh-CN"/>
        </w:rPr>
        <w:t>2</w:t>
      </w:r>
      <w:r>
        <w:rPr>
          <w:rStyle w:val="6"/>
          <w:rFonts w:hint="eastAsia" w:ascii="仿宋" w:hAnsi="仿宋" w:eastAsia="仿宋" w:cs="仿宋"/>
          <w:b w:val="0"/>
          <w:bCs w:val="0"/>
          <w:color w:val="auto"/>
          <w:sz w:val="32"/>
          <w:szCs w:val="32"/>
        </w:rPr>
        <w:t>年1月1日前成立的组织，请提供202</w:t>
      </w:r>
      <w:r>
        <w:rPr>
          <w:rStyle w:val="6"/>
          <w:rFonts w:hint="eastAsia" w:ascii="仿宋" w:hAnsi="仿宋" w:eastAsia="仿宋" w:cs="仿宋"/>
          <w:b w:val="0"/>
          <w:bCs w:val="0"/>
          <w:color w:val="auto"/>
          <w:sz w:val="32"/>
          <w:szCs w:val="32"/>
          <w:lang w:val="en-US" w:eastAsia="zh-CN"/>
        </w:rPr>
        <w:t>1</w:t>
      </w:r>
      <w:r>
        <w:rPr>
          <w:rStyle w:val="6"/>
          <w:rFonts w:hint="eastAsia" w:ascii="仿宋" w:hAnsi="仿宋" w:eastAsia="仿宋" w:cs="仿宋"/>
          <w:b w:val="0"/>
          <w:bCs w:val="0"/>
          <w:color w:val="auto"/>
          <w:sz w:val="32"/>
          <w:szCs w:val="32"/>
        </w:rPr>
        <w:t>年审计报告，</w:t>
      </w:r>
    </w:p>
    <w:p>
      <w:pPr>
        <w:pStyle w:val="2"/>
        <w:spacing w:before="0" w:beforeAutospacing="0" w:after="0" w:afterAutospacing="0" w:line="240" w:lineRule="auto"/>
        <w:ind w:firstLine="640" w:firstLineChars="200"/>
        <w:rPr>
          <w:rStyle w:val="6"/>
          <w:rFonts w:hint="eastAsia" w:ascii="仿宋" w:hAnsi="仿宋" w:eastAsia="仿宋" w:cs="仿宋"/>
          <w:b w:val="0"/>
          <w:bCs w:val="0"/>
          <w:color w:val="auto"/>
          <w:sz w:val="32"/>
          <w:szCs w:val="32"/>
          <w:lang w:eastAsia="zh-CN"/>
        </w:rPr>
      </w:pPr>
      <w:r>
        <w:rPr>
          <w:rStyle w:val="6"/>
          <w:rFonts w:hint="eastAsia" w:ascii="仿宋" w:hAnsi="仿宋" w:eastAsia="仿宋" w:cs="仿宋"/>
          <w:b w:val="0"/>
          <w:bCs w:val="0"/>
          <w:color w:val="auto"/>
          <w:sz w:val="32"/>
          <w:szCs w:val="32"/>
        </w:rPr>
        <w:t>b)202</w:t>
      </w:r>
      <w:r>
        <w:rPr>
          <w:rStyle w:val="6"/>
          <w:rFonts w:hint="eastAsia" w:ascii="仿宋" w:hAnsi="仿宋" w:eastAsia="仿宋" w:cs="仿宋"/>
          <w:b w:val="0"/>
          <w:bCs w:val="0"/>
          <w:color w:val="auto"/>
          <w:sz w:val="32"/>
          <w:szCs w:val="32"/>
          <w:lang w:val="en-US" w:eastAsia="zh-CN"/>
        </w:rPr>
        <w:t>2</w:t>
      </w:r>
      <w:r>
        <w:rPr>
          <w:rStyle w:val="6"/>
          <w:rFonts w:hint="eastAsia" w:ascii="仿宋" w:hAnsi="仿宋" w:eastAsia="仿宋" w:cs="仿宋"/>
          <w:b w:val="0"/>
          <w:bCs w:val="0"/>
          <w:color w:val="auto"/>
          <w:sz w:val="32"/>
          <w:szCs w:val="32"/>
        </w:rPr>
        <w:t>年1月1日后成立的组织，未进行年审的提供近</w:t>
      </w:r>
      <w:r>
        <w:rPr>
          <w:rStyle w:val="6"/>
          <w:rFonts w:hint="eastAsia" w:ascii="仿宋" w:hAnsi="仿宋" w:eastAsia="仿宋" w:cs="仿宋"/>
          <w:b w:val="0"/>
          <w:bCs w:val="0"/>
          <w:color w:val="auto"/>
          <w:sz w:val="32"/>
          <w:szCs w:val="32"/>
          <w:lang w:eastAsia="zh-CN"/>
        </w:rPr>
        <w:t>三个月</w:t>
      </w:r>
      <w:r>
        <w:rPr>
          <w:rStyle w:val="6"/>
          <w:rFonts w:hint="eastAsia" w:ascii="仿宋" w:hAnsi="仿宋" w:eastAsia="仿宋" w:cs="仿宋"/>
          <w:b w:val="0"/>
          <w:bCs w:val="0"/>
          <w:color w:val="auto"/>
          <w:sz w:val="32"/>
          <w:szCs w:val="32"/>
        </w:rPr>
        <w:t>的财务报表，</w:t>
      </w:r>
    </w:p>
    <w:p>
      <w:pPr>
        <w:pStyle w:val="2"/>
        <w:spacing w:before="0" w:beforeAutospacing="0" w:after="0" w:afterAutospacing="0" w:line="240" w:lineRule="auto"/>
        <w:ind w:firstLine="640" w:firstLineChars="200"/>
        <w:rPr>
          <w:rStyle w:val="6"/>
          <w:rFonts w:hint="eastAsia" w:ascii="仿宋" w:hAnsi="仿宋" w:eastAsia="仿宋" w:cs="仿宋"/>
          <w:b w:val="0"/>
          <w:bCs w:val="0"/>
          <w:color w:val="auto"/>
          <w:sz w:val="32"/>
          <w:szCs w:val="32"/>
        </w:rPr>
      </w:pPr>
      <w:r>
        <w:rPr>
          <w:rStyle w:val="6"/>
          <w:rFonts w:hint="eastAsia" w:ascii="仿宋" w:hAnsi="仿宋" w:eastAsia="仿宋" w:cs="仿宋"/>
          <w:b w:val="0"/>
          <w:bCs w:val="0"/>
          <w:color w:val="auto"/>
          <w:sz w:val="32"/>
          <w:szCs w:val="32"/>
        </w:rPr>
        <w:t>c)成立不满三个月的组织,提供组织开户银行开具的资信证明。</w:t>
      </w:r>
    </w:p>
    <w:p>
      <w:pPr>
        <w:pStyle w:val="2"/>
        <w:spacing w:before="0" w:beforeAutospacing="0" w:after="0" w:afterAutospacing="0" w:line="240" w:lineRule="auto"/>
        <w:ind w:firstLine="643" w:firstLineChars="200"/>
        <w:rPr>
          <w:rStyle w:val="6"/>
          <w:rFonts w:hint="eastAsia" w:ascii="仿宋" w:hAnsi="仿宋" w:eastAsia="仿宋" w:cs="仿宋"/>
          <w:color w:val="000080"/>
          <w:sz w:val="32"/>
          <w:szCs w:val="32"/>
          <w:highlight w:val="none"/>
          <w:lang w:val="en-US" w:eastAsia="zh-CN"/>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rPr>
        <w:t>⑧.</w:t>
      </w:r>
      <w:r>
        <w:rPr>
          <w:rStyle w:val="6"/>
          <w:rFonts w:hint="eastAsia" w:ascii="仿宋" w:hAnsi="仿宋" w:eastAsia="仿宋" w:cs="仿宋"/>
          <w:color w:val="000080"/>
          <w:sz w:val="32"/>
          <w:szCs w:val="32"/>
          <w:highlight w:val="none"/>
          <w:lang w:val="en-US" w:eastAsia="zh-CN"/>
        </w:rPr>
        <w:t>成立党组织的相关证明材料：</w:t>
      </w:r>
      <w:r>
        <w:rPr>
          <w:rStyle w:val="6"/>
          <w:rFonts w:hint="eastAsia" w:ascii="仿宋" w:hAnsi="仿宋" w:eastAsia="仿宋" w:cs="仿宋"/>
          <w:b w:val="0"/>
          <w:bCs w:val="0"/>
          <w:color w:val="auto"/>
          <w:sz w:val="32"/>
          <w:szCs w:val="32"/>
          <w:highlight w:val="none"/>
          <w:lang w:val="en-US" w:eastAsia="zh-CN"/>
        </w:rPr>
        <w:t>申报项目机构成立党支部的，提交成立党支部的相关佐证材料。</w:t>
      </w:r>
    </w:p>
    <w:p>
      <w:pPr>
        <w:pStyle w:val="2"/>
        <w:spacing w:before="0" w:beforeAutospacing="0" w:after="0" w:afterAutospacing="0" w:line="240" w:lineRule="auto"/>
        <w:ind w:firstLine="643" w:firstLineChars="200"/>
        <w:rPr>
          <w:rFonts w:hint="eastAsia" w:ascii="仿宋" w:hAnsi="仿宋" w:eastAsia="仿宋" w:cs="仿宋"/>
          <w:sz w:val="32"/>
          <w:szCs w:val="32"/>
        </w:rPr>
      </w:pPr>
      <w:r>
        <w:rPr>
          <w:rStyle w:val="6"/>
          <w:rFonts w:hint="eastAsia" w:ascii="仿宋" w:hAnsi="仿宋" w:eastAsia="仿宋" w:cs="仿宋"/>
          <w:color w:val="FF0000"/>
          <w:sz w:val="32"/>
          <w:szCs w:val="32"/>
        </w:rPr>
        <w:t>*</w:t>
      </w:r>
      <w:r>
        <w:rPr>
          <w:rStyle w:val="6"/>
          <w:rFonts w:hint="eastAsia" w:ascii="仿宋" w:hAnsi="仿宋" w:eastAsia="仿宋" w:cs="仿宋"/>
          <w:color w:val="000080"/>
          <w:sz w:val="32"/>
          <w:szCs w:val="32"/>
          <w:lang w:val="en-US" w:eastAsia="zh-CN"/>
        </w:rPr>
        <w:t>⑨</w:t>
      </w:r>
      <w:r>
        <w:rPr>
          <w:rStyle w:val="6"/>
          <w:rFonts w:hint="eastAsia" w:ascii="仿宋" w:hAnsi="仿宋" w:eastAsia="仿宋" w:cs="仿宋"/>
          <w:color w:val="000080"/>
          <w:sz w:val="32"/>
          <w:szCs w:val="32"/>
        </w:rPr>
        <w:t>.</w:t>
      </w:r>
      <w:r>
        <w:rPr>
          <w:rStyle w:val="6"/>
          <w:rFonts w:hint="eastAsia" w:ascii="仿宋" w:hAnsi="仿宋" w:eastAsia="仿宋" w:cs="仿宋"/>
          <w:color w:val="000080"/>
          <w:sz w:val="32"/>
          <w:szCs w:val="32"/>
          <w:lang w:val="en-US" w:eastAsia="zh-CN"/>
        </w:rPr>
        <w:t>合作证明材料，</w:t>
      </w:r>
      <w:r>
        <w:rPr>
          <w:rFonts w:hint="eastAsia" w:ascii="仿宋" w:hAnsi="仿宋" w:eastAsia="仿宋" w:cs="仿宋"/>
          <w:sz w:val="32"/>
          <w:szCs w:val="32"/>
        </w:rPr>
        <w:t>如申请项目需与政府部门、社会组织、企业事业单位等主体合作的，请提交相应的合作证明文件（如合作协议或合作意向文件等）。</w:t>
      </w:r>
      <w:r>
        <w:rPr>
          <w:rStyle w:val="6"/>
          <w:rFonts w:hint="eastAsia" w:ascii="仿宋" w:hAnsi="仿宋" w:eastAsia="仿宋" w:cs="仿宋"/>
          <w:b w:val="0"/>
          <w:bCs w:val="0"/>
          <w:color w:val="auto"/>
          <w:sz w:val="32"/>
          <w:szCs w:val="32"/>
        </w:rPr>
        <w:t>如项目需入社区、学校、医院等区域开展活动的，参照前述要求提交证明文件。</w:t>
      </w:r>
      <w:r>
        <w:rPr>
          <w:rFonts w:hint="eastAsia" w:ascii="仿宋" w:hAnsi="仿宋" w:eastAsia="仿宋" w:cs="仿宋"/>
          <w:sz w:val="32"/>
          <w:szCs w:val="32"/>
        </w:rPr>
        <w:t>（证明文件可自拟模板，申报的项目中需与其他</w:t>
      </w:r>
      <w:bookmarkStart w:id="0" w:name="_GoBack"/>
      <w:bookmarkEnd w:id="0"/>
      <w:r>
        <w:rPr>
          <w:rFonts w:hint="eastAsia" w:ascii="仿宋" w:hAnsi="仿宋" w:eastAsia="仿宋" w:cs="仿宋"/>
          <w:sz w:val="32"/>
          <w:szCs w:val="32"/>
        </w:rPr>
        <w:t>主体合作开展的服务，至少提交</w:t>
      </w:r>
      <w:r>
        <w:rPr>
          <w:rStyle w:val="6"/>
          <w:rFonts w:hint="eastAsia" w:ascii="仿宋" w:hAnsi="仿宋" w:eastAsia="仿宋" w:cs="仿宋"/>
          <w:color w:val="000080"/>
          <w:sz w:val="32"/>
          <w:szCs w:val="32"/>
        </w:rPr>
        <w:t>不低于总指标量的60%的合作证明文件</w:t>
      </w:r>
      <w:r>
        <w:rPr>
          <w:rFonts w:hint="eastAsia" w:ascii="仿宋" w:hAnsi="仿宋" w:eastAsia="仿宋" w:cs="仿宋"/>
          <w:color w:val="auto"/>
          <w:sz w:val="32"/>
          <w:szCs w:val="32"/>
        </w:rPr>
        <w:t>）</w:t>
      </w:r>
      <w:r>
        <w:rPr>
          <w:rFonts w:hint="eastAsia" w:ascii="仿宋" w:hAnsi="仿宋" w:eastAsia="仿宋" w:cs="仿宋"/>
          <w:sz w:val="32"/>
          <w:szCs w:val="32"/>
        </w:rPr>
        <w:t>；</w:t>
      </w:r>
    </w:p>
    <w:p>
      <w:pPr>
        <w:pStyle w:val="2"/>
        <w:spacing w:before="0" w:beforeAutospacing="0" w:after="0" w:afterAutospacing="0" w:line="240" w:lineRule="auto"/>
        <w:ind w:firstLine="643" w:firstLineChars="200"/>
        <w:rPr>
          <w:rFonts w:hint="eastAsia" w:ascii="仿宋" w:hAnsi="仿宋" w:eastAsia="仿宋" w:cs="仿宋"/>
          <w:sz w:val="32"/>
          <w:szCs w:val="32"/>
          <w:lang w:eastAsia="zh-CN"/>
        </w:rPr>
      </w:pPr>
      <w:r>
        <w:rPr>
          <w:rStyle w:val="6"/>
          <w:rFonts w:hint="eastAsia" w:ascii="仿宋" w:hAnsi="仿宋" w:eastAsia="仿宋" w:cs="仿宋"/>
          <w:color w:val="000080"/>
          <w:sz w:val="32"/>
          <w:szCs w:val="32"/>
          <w:lang w:val="en-US" w:eastAsia="zh-CN"/>
        </w:rPr>
        <w:t>⑩</w:t>
      </w:r>
      <w:r>
        <w:rPr>
          <w:rStyle w:val="6"/>
          <w:rFonts w:hint="eastAsia" w:ascii="仿宋" w:hAnsi="仿宋" w:eastAsia="仿宋" w:cs="仿宋"/>
          <w:color w:val="000080"/>
          <w:sz w:val="32"/>
          <w:szCs w:val="32"/>
        </w:rPr>
        <w:t>.</w:t>
      </w:r>
      <w:r>
        <w:rPr>
          <w:rStyle w:val="6"/>
          <w:rFonts w:hint="eastAsia" w:ascii="仿宋" w:hAnsi="仿宋" w:eastAsia="仿宋" w:cs="仿宋"/>
          <w:color w:val="000080"/>
          <w:sz w:val="32"/>
          <w:szCs w:val="32"/>
          <w:lang w:val="en-US" w:eastAsia="zh-CN"/>
        </w:rPr>
        <w:t>获得社会资金及物资支持证明材料</w:t>
      </w:r>
      <w:r>
        <w:rPr>
          <w:rStyle w:val="6"/>
          <w:rFonts w:hint="eastAsia" w:ascii="仿宋" w:hAnsi="仿宋" w:eastAsia="仿宋" w:cs="仿宋"/>
          <w:b w:val="0"/>
          <w:bCs w:val="0"/>
          <w:color w:val="auto"/>
          <w:sz w:val="32"/>
          <w:szCs w:val="32"/>
          <w:lang w:val="en-US" w:eastAsia="zh-CN"/>
        </w:rPr>
        <w:t>（项目若有社会资金/物资支持，需提供相关证明材料）。</w:t>
      </w:r>
    </w:p>
    <w:p>
      <w:pPr>
        <w:pStyle w:val="2"/>
        <w:spacing w:before="0" w:beforeAutospacing="0" w:after="0" w:afterAutospacing="0" w:line="240" w:lineRule="auto"/>
        <w:ind w:firstLine="640" w:firstLineChars="200"/>
        <w:rPr>
          <w:rFonts w:hint="eastAsia" w:ascii="仿宋" w:hAnsi="仿宋" w:eastAsia="仿宋" w:cs="仿宋"/>
          <w:sz w:val="32"/>
          <w:szCs w:val="32"/>
        </w:rPr>
      </w:pPr>
      <w:r>
        <w:rPr>
          <w:rStyle w:val="6"/>
          <w:rFonts w:hint="eastAsia" w:ascii="微软雅黑" w:hAnsi="微软雅黑" w:eastAsia="微软雅黑" w:cs="微软雅黑"/>
          <w:b/>
          <w:bCs/>
          <w:color w:val="000080"/>
          <w:sz w:val="32"/>
          <w:szCs w:val="32"/>
          <w:lang w:val="en-US" w:eastAsia="zh-CN"/>
        </w:rPr>
        <w:t>⑪</w:t>
      </w:r>
      <w:r>
        <w:rPr>
          <w:rStyle w:val="6"/>
          <w:rFonts w:hint="eastAsia" w:ascii="仿宋" w:hAnsi="仿宋" w:eastAsia="仿宋" w:cs="仿宋"/>
          <w:color w:val="000080"/>
          <w:sz w:val="32"/>
          <w:szCs w:val="32"/>
        </w:rPr>
        <w:t>.</w:t>
      </w:r>
      <w:r>
        <w:rPr>
          <w:rStyle w:val="6"/>
          <w:rFonts w:hint="eastAsia" w:ascii="仿宋" w:hAnsi="仿宋" w:eastAsia="仿宋" w:cs="仿宋"/>
          <w:color w:val="000080"/>
          <w:sz w:val="32"/>
          <w:szCs w:val="32"/>
          <w:lang w:val="en-US" w:eastAsia="zh-CN"/>
        </w:rPr>
        <w:t>申报单位其他有重要参考价值的资料</w:t>
      </w:r>
      <w:r>
        <w:rPr>
          <w:rFonts w:hint="eastAsia" w:ascii="仿宋" w:hAnsi="仿宋" w:eastAsia="仿宋" w:cs="仿宋"/>
          <w:sz w:val="32"/>
          <w:szCs w:val="32"/>
        </w:rPr>
        <w:t>（承接政府转移职能以及政府购买服务情况证明、已参加评估的提供评估等级证明、申请项目获得社会资金或物资支持的有效凭证等以及其他具有参考价值的材料）。</w:t>
      </w:r>
    </w:p>
    <w:p>
      <w:pPr>
        <w:pStyle w:val="2"/>
        <w:spacing w:before="0" w:beforeAutospacing="0" w:after="0" w:afterAutospacing="0" w:line="240" w:lineRule="auto"/>
        <w:ind w:firstLine="643" w:firstLineChars="200"/>
        <w:rPr>
          <w:rStyle w:val="6"/>
          <w:rFonts w:hint="eastAsia" w:ascii="仿宋" w:hAnsi="仿宋" w:eastAsia="仿宋" w:cs="仿宋"/>
          <w:color w:val="FF0000"/>
          <w:sz w:val="32"/>
          <w:szCs w:val="32"/>
          <w:lang w:eastAsia="zh-CN"/>
        </w:rPr>
      </w:pPr>
      <w:r>
        <w:rPr>
          <w:rStyle w:val="6"/>
          <w:rFonts w:hint="eastAsia" w:ascii="仿宋" w:hAnsi="仿宋" w:eastAsia="仿宋" w:cs="仿宋"/>
          <w:color w:val="FF0000"/>
          <w:sz w:val="32"/>
          <w:szCs w:val="32"/>
          <w:lang w:val="en-US" w:eastAsia="zh-CN"/>
        </w:rPr>
        <w:t>备注：</w:t>
      </w:r>
      <w:r>
        <w:rPr>
          <w:rStyle w:val="6"/>
          <w:rFonts w:hint="eastAsia" w:ascii="仿宋" w:hAnsi="仿宋" w:eastAsia="仿宋" w:cs="仿宋"/>
          <w:color w:val="FF0000"/>
          <w:sz w:val="32"/>
          <w:szCs w:val="32"/>
        </w:rPr>
        <w:t>其中①-</w:t>
      </w:r>
      <w:r>
        <w:rPr>
          <w:rStyle w:val="6"/>
          <w:rFonts w:hint="eastAsia" w:ascii="仿宋" w:hAnsi="仿宋" w:eastAsia="仿宋" w:cs="仿宋"/>
          <w:color w:val="FF0000"/>
          <w:sz w:val="32"/>
          <w:szCs w:val="32"/>
          <w:lang w:val="en-US" w:eastAsia="zh-CN"/>
        </w:rPr>
        <w:t>⑨</w:t>
      </w:r>
      <w:r>
        <w:rPr>
          <w:rStyle w:val="6"/>
          <w:rFonts w:hint="eastAsia" w:ascii="仿宋" w:hAnsi="仿宋" w:eastAsia="仿宋" w:cs="仿宋"/>
          <w:color w:val="FF0000"/>
          <w:sz w:val="32"/>
          <w:szCs w:val="32"/>
        </w:rPr>
        <w:t>为必交材料（*），如未提交，项目审查时视为申报材料不全、项目可行性不足，如申报资料严重缺失的将不予受理</w:t>
      </w:r>
      <w:r>
        <w:rPr>
          <w:rStyle w:val="6"/>
          <w:rFonts w:hint="eastAsia" w:ascii="仿宋" w:hAnsi="仿宋" w:eastAsia="仿宋" w:cs="仿宋"/>
          <w:color w:val="FF0000"/>
          <w:sz w:val="32"/>
          <w:szCs w:val="32"/>
          <w:lang w:eastAsia="zh-CN"/>
        </w:rPr>
        <w:t>；</w:t>
      </w:r>
    </w:p>
    <w:p>
      <w:pPr>
        <w:pStyle w:val="2"/>
        <w:spacing w:before="0" w:beforeAutospacing="0" w:after="0" w:afterAutospacing="0" w:line="240" w:lineRule="auto"/>
        <w:ind w:firstLine="643" w:firstLineChars="200"/>
        <w:rPr>
          <w:rStyle w:val="6"/>
          <w:rFonts w:hint="default" w:ascii="仿宋" w:hAnsi="仿宋" w:eastAsia="仿宋" w:cs="仿宋"/>
          <w:color w:val="FF0000"/>
          <w:sz w:val="32"/>
          <w:szCs w:val="32"/>
          <w:lang w:val="en-US" w:eastAsia="zh-CN"/>
        </w:rPr>
      </w:pPr>
      <w:r>
        <w:rPr>
          <w:rStyle w:val="6"/>
          <w:rFonts w:hint="eastAsia" w:ascii="仿宋" w:hAnsi="仿宋" w:eastAsia="仿宋" w:cs="仿宋"/>
          <w:color w:val="FF0000"/>
          <w:sz w:val="32"/>
          <w:szCs w:val="32"/>
        </w:rPr>
        <w:t>附件①-⑤应当严格按照《202</w:t>
      </w:r>
      <w:r>
        <w:rPr>
          <w:rStyle w:val="6"/>
          <w:rFonts w:hint="eastAsia" w:ascii="仿宋" w:hAnsi="仿宋" w:eastAsia="仿宋" w:cs="仿宋"/>
          <w:color w:val="FF0000"/>
          <w:sz w:val="32"/>
          <w:szCs w:val="32"/>
          <w:lang w:val="en-US" w:eastAsia="zh-CN"/>
        </w:rPr>
        <w:t>3</w:t>
      </w:r>
      <w:r>
        <w:rPr>
          <w:rStyle w:val="6"/>
          <w:rFonts w:hint="eastAsia" w:ascii="仿宋" w:hAnsi="仿宋" w:eastAsia="仿宋" w:cs="仿宋"/>
          <w:color w:val="FF0000"/>
          <w:sz w:val="32"/>
          <w:szCs w:val="32"/>
        </w:rPr>
        <w:t>年总第十</w:t>
      </w:r>
      <w:r>
        <w:rPr>
          <w:rStyle w:val="6"/>
          <w:rFonts w:hint="eastAsia" w:ascii="仿宋" w:hAnsi="仿宋" w:eastAsia="仿宋" w:cs="仿宋"/>
          <w:color w:val="FF0000"/>
          <w:sz w:val="32"/>
          <w:szCs w:val="32"/>
          <w:lang w:val="en-US" w:eastAsia="zh-CN"/>
        </w:rPr>
        <w:t>三</w:t>
      </w:r>
      <w:r>
        <w:rPr>
          <w:rStyle w:val="6"/>
          <w:rFonts w:hint="eastAsia" w:ascii="仿宋" w:hAnsi="仿宋" w:eastAsia="仿宋" w:cs="仿宋"/>
          <w:color w:val="FF0000"/>
          <w:sz w:val="32"/>
          <w:szCs w:val="32"/>
        </w:rPr>
        <w:t>期福田区社会建设专项资金项目申报公告》所提供的模板</w:t>
      </w:r>
      <w:r>
        <w:rPr>
          <w:rStyle w:val="5"/>
          <w:rFonts w:ascii="宋体" w:hAnsi="宋体" w:eastAsia="宋体" w:cs="宋体"/>
          <w:color w:val="FF0000"/>
          <w:sz w:val="24"/>
          <w:szCs w:val="24"/>
        </w:rPr>
        <w:t>，</w:t>
      </w:r>
      <w:r>
        <w:rPr>
          <w:rStyle w:val="6"/>
          <w:rFonts w:hint="eastAsia" w:ascii="仿宋" w:hAnsi="仿宋" w:eastAsia="仿宋" w:cs="仿宋"/>
          <w:color w:val="FF0000"/>
          <w:sz w:val="32"/>
          <w:szCs w:val="32"/>
        </w:rPr>
        <w:t>并盖章、扫描后上传PDF文件。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F72DD8-01E3-4F5B-BF16-1F51787BE5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6B72612-F6BD-4E09-AF3E-682B048F3DE4}"/>
  </w:font>
  <w:font w:name="仿宋">
    <w:panose1 w:val="02010609060101010101"/>
    <w:charset w:val="86"/>
    <w:family w:val="auto"/>
    <w:pitch w:val="default"/>
    <w:sig w:usb0="800002BF" w:usb1="38CF7CFA" w:usb2="00000016" w:usb3="00000000" w:csb0="00040001" w:csb1="00000000"/>
    <w:embedRegular r:id="rId3" w:fontKey="{C7256680-24DB-4C30-9C85-07AF9D87A7CF}"/>
  </w:font>
  <w:font w:name="微软雅黑">
    <w:panose1 w:val="020B0503020204020204"/>
    <w:charset w:val="86"/>
    <w:family w:val="auto"/>
    <w:pitch w:val="default"/>
    <w:sig w:usb0="80000287" w:usb1="2ACF3C50" w:usb2="00000016" w:usb3="00000000" w:csb0="0004001F" w:csb1="00000000"/>
    <w:embedRegular r:id="rId4" w:fontKey="{D2F8B66F-8C27-4D3F-B2C9-AE3889E1A76C}"/>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DJjMmUyNTgzNmM2NjVkNGVkZTg0Njg2ZjMzYzIifQ=="/>
  </w:docVars>
  <w:rsids>
    <w:rsidRoot w:val="065A0F32"/>
    <w:rsid w:val="065A0F32"/>
    <w:rsid w:val="10B45CAD"/>
    <w:rsid w:val="237C4827"/>
    <w:rsid w:val="344C03B9"/>
    <w:rsid w:val="577154C3"/>
    <w:rsid w:val="5949365D"/>
    <w:rsid w:val="71F14096"/>
    <w:rsid w:val="7A7962F5"/>
    <w:rsid w:val="7BC9569A"/>
    <w:rsid w:val="7F7F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0"/>
    <w:rPr>
      <w:b/>
    </w:rPr>
  </w:style>
  <w:style w:type="character" w:customStyle="1" w:styleId="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872</Words>
  <Characters>916</Characters>
  <Lines>0</Lines>
  <Paragraphs>0</Paragraphs>
  <TotalTime>6</TotalTime>
  <ScaleCrop>false</ScaleCrop>
  <LinksUpToDate>false</LinksUpToDate>
  <CharactersWithSpaces>916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2023-05-10T02:33:00Z</dcterms:created>
  <dc:creator>蓝偲偲</dc:creator>
  <cp:lastModifiedBy>蓝偲偲</cp:lastModifiedBy>
  <dcterms:modified xsi:type="dcterms:W3CDTF">2023-05-24T03:25:54Z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786CF89269C5439E8ABB362360420F20</vt:lpwstr>
  </property>
</Properties>
</file>