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ascii="宋体" w:hAnsi="宋体" w:cs="宋体"/>
          <w:b/>
          <w:bCs/>
          <w:color w:val="000000"/>
          <w:kern w:val="0"/>
          <w:sz w:val="30"/>
          <w:szCs w:val="30"/>
        </w:rPr>
      </w:pPr>
      <w:r>
        <w:rPr>
          <w:rFonts w:hint="eastAsia" w:ascii="宋体" w:hAnsi="宋体" w:cs="宋体"/>
          <w:b/>
          <w:bCs/>
          <w:color w:val="000000"/>
          <w:kern w:val="0"/>
          <w:sz w:val="30"/>
          <w:szCs w:val="30"/>
        </w:rPr>
        <w:t>沙头街道车公庙片区连片改造升级城市更新单元规划编制服务项目政府采购意向公开表</w:t>
      </w:r>
    </w:p>
    <w:p>
      <w:pPr>
        <w:ind w:firstLine="640"/>
        <w:jc w:val="left"/>
        <w:rPr>
          <w:rFonts w:ascii="宋体" w:hAnsi="宋体" w:cs="宋体"/>
          <w:color w:val="000000"/>
          <w:kern w:val="0"/>
          <w:szCs w:val="21"/>
        </w:rPr>
      </w:pPr>
    </w:p>
    <w:p>
      <w:pPr>
        <w:ind w:firstLine="640"/>
        <w:jc w:val="left"/>
        <w:rPr>
          <w:rFonts w:ascii="宋体" w:hAnsi="宋体" w:cs="宋体"/>
          <w:color w:val="000000"/>
          <w:kern w:val="0"/>
          <w:szCs w:val="21"/>
        </w:rPr>
      </w:pPr>
      <w:r>
        <w:rPr>
          <w:rFonts w:hint="eastAsia" w:ascii="宋体" w:hAnsi="宋体" w:cs="宋体"/>
          <w:color w:val="000000"/>
          <w:kern w:val="0"/>
          <w:szCs w:val="21"/>
        </w:rPr>
        <w:t xml:space="preserve">单位名称：深圳市福田区沙头街道办事处 </w:t>
      </w:r>
    </w:p>
    <w:p>
      <w:pPr>
        <w:ind w:firstLine="640"/>
        <w:jc w:val="right"/>
        <w:rPr>
          <w:rFonts w:ascii="宋体" w:hAnsi="宋体" w:cs="宋体"/>
          <w:b/>
          <w:bCs/>
          <w:color w:val="000000"/>
          <w:kern w:val="0"/>
          <w:szCs w:val="21"/>
        </w:rPr>
      </w:pPr>
      <w:r>
        <w:rPr>
          <w:rFonts w:hint="eastAsia" w:ascii="宋体" w:hAnsi="宋体" w:cs="宋体"/>
          <w:color w:val="000000"/>
          <w:kern w:val="0"/>
          <w:szCs w:val="21"/>
        </w:rPr>
        <w:t>单位：万元</w:t>
      </w:r>
    </w:p>
    <w:tbl>
      <w:tblPr>
        <w:tblStyle w:val="2"/>
        <w:tblW w:w="14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2127"/>
        <w:gridCol w:w="3969"/>
        <w:gridCol w:w="1984"/>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077" w:type="dxa"/>
            <w:shd w:val="clear" w:color="FFFFFF"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单位名称</w:t>
            </w:r>
          </w:p>
        </w:tc>
        <w:tc>
          <w:tcPr>
            <w:tcW w:w="2127" w:type="dxa"/>
            <w:shd w:val="clear" w:color="FFFFFF"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预计采购时间</w:t>
            </w:r>
          </w:p>
        </w:tc>
        <w:tc>
          <w:tcPr>
            <w:tcW w:w="3969" w:type="dxa"/>
            <w:shd w:val="clear" w:color="FFFFFF"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采购需求概况</w:t>
            </w:r>
          </w:p>
        </w:tc>
        <w:tc>
          <w:tcPr>
            <w:tcW w:w="1984" w:type="dxa"/>
            <w:shd w:val="clear" w:color="FFFFFF"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采购项目预算金额</w:t>
            </w:r>
          </w:p>
        </w:tc>
        <w:tc>
          <w:tcPr>
            <w:tcW w:w="2003" w:type="dxa"/>
            <w:shd w:val="clear" w:color="FFFFFF"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077" w:type="dxa"/>
            <w:shd w:val="clear" w:color="FFFFFF" w:fill="FFFFFF"/>
            <w:vAlign w:val="center"/>
          </w:tcPr>
          <w:p>
            <w:pPr>
              <w:jc w:val="center"/>
              <w:rPr>
                <w:rFonts w:hint="eastAsia" w:ascii="宋体" w:hAnsi="宋体" w:cs="宋体" w:eastAsiaTheme="minorEastAsia"/>
                <w:color w:val="000000"/>
                <w:kern w:val="0"/>
                <w:szCs w:val="21"/>
                <w:lang w:eastAsia="zh-CN"/>
              </w:rPr>
            </w:pPr>
            <w:r>
              <w:rPr>
                <w:rFonts w:hint="eastAsia" w:ascii="宋体" w:hAnsi="宋体" w:cs="宋体"/>
                <w:bCs/>
                <w:color w:val="000000"/>
                <w:kern w:val="0"/>
                <w:szCs w:val="21"/>
                <w:lang w:eastAsia="zh-CN"/>
              </w:rPr>
              <w:t>沙头街道城建办（城市更新工作）</w:t>
            </w:r>
          </w:p>
        </w:tc>
        <w:tc>
          <w:tcPr>
            <w:tcW w:w="2127" w:type="dxa"/>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202</w:t>
            </w:r>
            <w:r>
              <w:rPr>
                <w:rFonts w:hint="eastAsia" w:ascii="宋体" w:hAnsi="宋体" w:cs="宋体"/>
                <w:color w:val="000000"/>
                <w:kern w:val="0"/>
                <w:szCs w:val="21"/>
                <w:lang w:val="en-US" w:eastAsia="zh-CN"/>
              </w:rPr>
              <w:t>1</w:t>
            </w:r>
            <w:r>
              <w:rPr>
                <w:rFonts w:hint="eastAsia" w:ascii="宋体" w:hAnsi="宋体" w:cs="宋体"/>
                <w:color w:val="000000"/>
                <w:kern w:val="0"/>
                <w:szCs w:val="21"/>
              </w:rPr>
              <w:t>年1</w:t>
            </w:r>
            <w:r>
              <w:rPr>
                <w:rFonts w:hint="eastAsia" w:ascii="宋体" w:hAnsi="宋体" w:cs="宋体"/>
                <w:color w:val="000000"/>
                <w:kern w:val="0"/>
                <w:szCs w:val="21"/>
                <w:lang w:val="en-US" w:eastAsia="zh-CN"/>
              </w:rPr>
              <w:t>2</w:t>
            </w:r>
            <w:r>
              <w:rPr>
                <w:rFonts w:hint="eastAsia" w:ascii="宋体" w:hAnsi="宋体" w:cs="宋体"/>
                <w:color w:val="000000"/>
                <w:kern w:val="0"/>
                <w:szCs w:val="21"/>
              </w:rPr>
              <w:t>月</w:t>
            </w:r>
          </w:p>
        </w:tc>
        <w:tc>
          <w:tcPr>
            <w:tcW w:w="3969" w:type="dxa"/>
            <w:shd w:val="clear" w:color="auto" w:fill="auto"/>
            <w:vAlign w:val="center"/>
          </w:tcPr>
          <w:p>
            <w:pPr>
              <w:widowControl/>
              <w:numPr>
                <w:ilvl w:val="0"/>
                <w:numId w:val="1"/>
              </w:numPr>
              <w:rPr>
                <w:rFonts w:hint="eastAsia" w:ascii="宋体" w:hAnsi="宋体" w:cs="宋体"/>
                <w:bCs/>
                <w:color w:val="000000"/>
                <w:kern w:val="0"/>
                <w:szCs w:val="21"/>
              </w:rPr>
            </w:pPr>
            <w:r>
              <w:rPr>
                <w:rFonts w:hint="eastAsia" w:ascii="宋体" w:hAnsi="宋体" w:cs="宋体"/>
                <w:color w:val="000000"/>
                <w:kern w:val="0"/>
                <w:szCs w:val="21"/>
              </w:rPr>
              <w:t>采购项目名称：</w:t>
            </w:r>
            <w:r>
              <w:rPr>
                <w:rFonts w:hint="eastAsia" w:ascii="宋体" w:hAnsi="宋体" w:cs="宋体"/>
                <w:bCs/>
                <w:color w:val="000000"/>
                <w:kern w:val="0"/>
                <w:szCs w:val="21"/>
              </w:rPr>
              <w:t>车公庙片区连片改造升级城市更新单元规划编制服务项目</w:t>
            </w:r>
          </w:p>
          <w:p>
            <w:pPr>
              <w:widowControl/>
              <w:numPr>
                <w:ilvl w:val="0"/>
                <w:numId w:val="0"/>
              </w:numPr>
              <w:rPr>
                <w:rFonts w:hint="eastAsia"/>
                <w:color w:val="404040"/>
                <w:lang w:eastAsia="zh-CN"/>
              </w:rPr>
            </w:pPr>
            <w:r>
              <w:rPr>
                <w:rFonts w:hint="eastAsia" w:ascii="宋体" w:hAnsi="宋体" w:cs="宋体"/>
                <w:color w:val="000000"/>
                <w:kern w:val="0"/>
                <w:szCs w:val="21"/>
              </w:rPr>
              <w:t>2、采购</w:t>
            </w:r>
            <w:r>
              <w:rPr>
                <w:rFonts w:hint="eastAsia" w:ascii="宋体" w:hAnsi="宋体" w:cs="宋体"/>
                <w:bCs/>
                <w:color w:val="000000"/>
                <w:kern w:val="0"/>
                <w:szCs w:val="21"/>
              </w:rPr>
              <w:t>内容：切实推动车公庙片区进行连片改造，</w:t>
            </w:r>
            <w:r>
              <w:rPr>
                <w:rFonts w:hint="eastAsia" w:ascii="宋体" w:hAnsi="宋体" w:cs="宋体"/>
                <w:bCs/>
                <w:color w:val="000000"/>
                <w:kern w:val="0"/>
                <w:szCs w:val="21"/>
                <w:lang w:eastAsia="zh-CN"/>
              </w:rPr>
              <w:t>为</w:t>
            </w:r>
            <w:r>
              <w:rPr>
                <w:rFonts w:hint="eastAsia" w:ascii="宋体" w:hAnsi="宋体" w:cs="宋体"/>
                <w:bCs/>
                <w:color w:val="000000"/>
                <w:kern w:val="0"/>
                <w:szCs w:val="21"/>
              </w:rPr>
              <w:t>福田区提供高品质产业发展空间和核心创新驱动力</w:t>
            </w:r>
            <w:r>
              <w:rPr>
                <w:rFonts w:hint="eastAsia" w:ascii="宋体" w:hAnsi="宋体" w:cs="宋体"/>
                <w:bCs/>
                <w:color w:val="000000"/>
                <w:kern w:val="0"/>
                <w:szCs w:val="21"/>
                <w:lang w:eastAsia="zh-CN"/>
              </w:rPr>
              <w:t>，沙头街</w:t>
            </w:r>
            <w:r>
              <w:rPr>
                <w:rFonts w:hint="eastAsia"/>
                <w:color w:val="404040"/>
                <w:lang w:eastAsia="zh-CN"/>
              </w:rPr>
              <w:t>道拟聘请第三方机构协助完成“车公庙片区连片改造升级城市更新单元规划编制服务项目”工作，包括现状概况与分析、规划依据和原则、土地与建筑物信息核查、历史用地处置、更新范围、更新目标和更新方式、功能控制、城市设计、利益平衡、分期实施、规划综述、规划功能专项研究、公共服务设施专项研究、城市设计专项研究、建筑物理环境专项研究、交通影响评价专题研究、市政工程设施专题研究、产业发展专题研究</w:t>
            </w:r>
            <w:r>
              <w:rPr>
                <w:color w:val="404040"/>
              </w:rPr>
              <w:t>等</w:t>
            </w:r>
            <w:r>
              <w:rPr>
                <w:rFonts w:hint="eastAsia"/>
                <w:color w:val="404040"/>
                <w:lang w:eastAsia="zh-CN"/>
              </w:rPr>
              <w:t>工作。</w:t>
            </w:r>
          </w:p>
          <w:p>
            <w:pPr>
              <w:widowControl/>
              <w:rPr>
                <w:rFonts w:hint="default" w:ascii="宋体" w:hAnsi="宋体" w:cs="宋体" w:eastAsiaTheme="minorEastAsia"/>
                <w:color w:val="000000"/>
                <w:kern w:val="0"/>
                <w:szCs w:val="21"/>
                <w:lang w:val="en-US" w:eastAsia="zh-CN"/>
              </w:rPr>
            </w:pPr>
            <w:r>
              <w:rPr>
                <w:rFonts w:hint="eastAsia"/>
                <w:color w:val="404040"/>
              </w:rPr>
              <w:t>3、服务期限：202</w:t>
            </w:r>
            <w:r>
              <w:rPr>
                <w:rFonts w:hint="eastAsia"/>
                <w:color w:val="404040"/>
                <w:lang w:val="en-US" w:eastAsia="zh-CN"/>
              </w:rPr>
              <w:t>2</w:t>
            </w:r>
            <w:r>
              <w:rPr>
                <w:rFonts w:hint="eastAsia"/>
                <w:color w:val="404040"/>
              </w:rPr>
              <w:t>年</w:t>
            </w:r>
            <w:r>
              <w:rPr>
                <w:rFonts w:hint="eastAsia"/>
                <w:color w:val="404040"/>
                <w:lang w:eastAsia="zh-CN"/>
              </w:rPr>
              <w:t>初至</w:t>
            </w:r>
            <w:r>
              <w:rPr>
                <w:rFonts w:hint="eastAsia"/>
                <w:color w:val="404040"/>
                <w:lang w:val="en-US" w:eastAsia="zh-CN"/>
              </w:rPr>
              <w:t>2024年底</w:t>
            </w:r>
          </w:p>
        </w:tc>
        <w:tc>
          <w:tcPr>
            <w:tcW w:w="1984" w:type="dxa"/>
            <w:shd w:val="clear" w:color="FFFFFF" w:fill="FFFFFF"/>
            <w:vAlign w:val="center"/>
          </w:tcPr>
          <w:p>
            <w:pPr>
              <w:widowControl/>
              <w:jc w:val="center"/>
              <w:rPr>
                <w:rFonts w:hint="eastAsia"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818</w:t>
            </w:r>
            <w:r>
              <w:rPr>
                <w:rFonts w:hint="eastAsia" w:ascii="宋体" w:hAnsi="宋体" w:cs="宋体"/>
                <w:color w:val="000000"/>
                <w:kern w:val="0"/>
                <w:szCs w:val="21"/>
              </w:rPr>
              <w:t>万元</w:t>
            </w:r>
            <w:r>
              <w:rPr>
                <w:rFonts w:hint="eastAsia" w:ascii="宋体" w:hAnsi="宋体" w:cs="宋体"/>
                <w:color w:val="000000"/>
                <w:kern w:val="0"/>
                <w:szCs w:val="21"/>
                <w:lang w:val="en-US" w:eastAsia="zh-CN"/>
              </w:rPr>
              <w:t>/项</w:t>
            </w:r>
          </w:p>
        </w:tc>
        <w:tc>
          <w:tcPr>
            <w:tcW w:w="2003" w:type="dxa"/>
            <w:shd w:val="clear" w:color="FFFFFF" w:fill="FFFFFF"/>
            <w:vAlign w:val="center"/>
          </w:tcPr>
          <w:p>
            <w:pPr>
              <w:jc w:val="left"/>
              <w:rPr>
                <w:rFonts w:ascii="宋体" w:hAnsi="宋体" w:cs="宋体"/>
                <w:color w:val="000000"/>
                <w:kern w:val="0"/>
                <w:szCs w:val="21"/>
              </w:rPr>
            </w:pPr>
            <w:r>
              <w:rPr>
                <w:rFonts w:ascii="宋体" w:hAnsi="宋体" w:cs="宋体"/>
                <w:color w:val="000000"/>
                <w:kern w:val="0"/>
                <w:szCs w:val="21"/>
              </w:rPr>
              <w:t>具体采购项目情况以采购公告和采购文件为准</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60" w:type="dxa"/>
            <w:gridSpan w:val="5"/>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采购单位咨询电话：</w:t>
            </w:r>
            <w:r>
              <w:rPr>
                <w:rFonts w:hint="eastAsia" w:ascii="宋体" w:hAnsi="宋体" w:cs="宋体"/>
                <w:color w:val="000000"/>
                <w:kern w:val="0"/>
                <w:sz w:val="20"/>
                <w:szCs w:val="20"/>
              </w:rPr>
              <w:t>0755-</w:t>
            </w:r>
            <w:r>
              <w:rPr>
                <w:rFonts w:hint="eastAsia" w:ascii="宋体" w:hAnsi="宋体" w:cs="宋体"/>
                <w:color w:val="000000"/>
                <w:kern w:val="0"/>
                <w:sz w:val="20"/>
                <w:szCs w:val="20"/>
                <w:lang w:val="en-US" w:eastAsia="zh-CN"/>
              </w:rPr>
              <w:t>23993965</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李育晋</w:t>
            </w:r>
          </w:p>
        </w:tc>
      </w:tr>
    </w:tbl>
    <w:p>
      <w:pPr>
        <w:ind w:firstLine="640"/>
        <w:rPr>
          <w:rFonts w:ascii="仿宋_GB2312" w:eastAsia="仿宋_GB2312"/>
          <w:sz w:val="32"/>
          <w:szCs w:val="32"/>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3D66"/>
    <w:multiLevelType w:val="singleLevel"/>
    <w:tmpl w:val="40923D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25"/>
    <w:rsid w:val="00211593"/>
    <w:rsid w:val="00225937"/>
    <w:rsid w:val="009D2D7D"/>
    <w:rsid w:val="009E235C"/>
    <w:rsid w:val="00AC0C61"/>
    <w:rsid w:val="00AE31EB"/>
    <w:rsid w:val="00EA6F7C"/>
    <w:rsid w:val="00F57025"/>
    <w:rsid w:val="00FB5D0D"/>
    <w:rsid w:val="028A3EBA"/>
    <w:rsid w:val="0B596E66"/>
    <w:rsid w:val="1B305004"/>
    <w:rsid w:val="219B7EEB"/>
    <w:rsid w:val="2BB6578C"/>
    <w:rsid w:val="36A8236F"/>
    <w:rsid w:val="3933430C"/>
    <w:rsid w:val="47AA7C37"/>
    <w:rsid w:val="4DA2294F"/>
    <w:rsid w:val="504134DF"/>
    <w:rsid w:val="5C074D0A"/>
    <w:rsid w:val="6D1D257B"/>
    <w:rsid w:val="6EDF4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56</Words>
  <Characters>325</Characters>
  <Lines>2</Lines>
  <Paragraphs>1</Paragraphs>
  <TotalTime>71</TotalTime>
  <ScaleCrop>false</ScaleCrop>
  <LinksUpToDate>false</LinksUpToDate>
  <CharactersWithSpaces>380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2021-08-31T08:06:00Z</dcterms:created>
  <dc:creator>chenxuchu</dc:creator>
  <cp:lastModifiedBy>DELL</cp:lastModifiedBy>
  <cp:lastPrinted>2021-09-03T08:25:00Z</cp:lastPrinted>
  <dcterms:modified xsi:type="dcterms:W3CDTF">2021-11-17T01:05:46Z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