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FC6" w:rsidRPr="007148D9" w:rsidRDefault="00992FC6" w:rsidP="00992FC6">
      <w:pPr>
        <w:widowControl/>
        <w:spacing w:line="600" w:lineRule="atLeast"/>
        <w:jc w:val="center"/>
        <w:rPr>
          <w:rFonts w:ascii="仿宋_GB2312" w:eastAsia="仿宋_GB2312" w:hAnsiTheme="minorEastAsia" w:cs="宋体"/>
          <w:kern w:val="0"/>
          <w:sz w:val="32"/>
          <w:szCs w:val="32"/>
        </w:rPr>
      </w:pPr>
      <w:r w:rsidRPr="007148D9">
        <w:rPr>
          <w:rFonts w:ascii="仿宋_GB2312" w:eastAsia="仿宋_GB2312" w:hAnsiTheme="minorEastAsia" w:cs="宋体" w:hint="eastAsia"/>
          <w:kern w:val="0"/>
          <w:sz w:val="32"/>
          <w:szCs w:val="32"/>
        </w:rPr>
        <w:t>收入支出决算总表</w:t>
      </w:r>
    </w:p>
    <w:tbl>
      <w:tblPr>
        <w:tblW w:w="8860" w:type="dxa"/>
        <w:tblInd w:w="93" w:type="dxa"/>
        <w:tblLayout w:type="fixed"/>
        <w:tblLook w:val="0000" w:firstRow="0" w:lastRow="0" w:firstColumn="0" w:lastColumn="0" w:noHBand="0" w:noVBand="0"/>
      </w:tblPr>
      <w:tblGrid>
        <w:gridCol w:w="2992"/>
        <w:gridCol w:w="288"/>
        <w:gridCol w:w="137"/>
        <w:gridCol w:w="343"/>
        <w:gridCol w:w="650"/>
        <w:gridCol w:w="2976"/>
        <w:gridCol w:w="294"/>
        <w:gridCol w:w="132"/>
        <w:gridCol w:w="1048"/>
      </w:tblGrid>
      <w:tr w:rsidR="00992FC6" w:rsidRPr="00255513" w:rsidTr="00FB11C6">
        <w:trPr>
          <w:trHeight w:val="199"/>
        </w:trPr>
        <w:tc>
          <w:tcPr>
            <w:tcW w:w="3280" w:type="dxa"/>
            <w:gridSpan w:val="2"/>
            <w:tcBorders>
              <w:top w:val="nil"/>
              <w:left w:val="nil"/>
              <w:bottom w:val="nil"/>
              <w:right w:val="nil"/>
            </w:tcBorders>
            <w:shd w:val="clear" w:color="auto" w:fill="FFFFFF"/>
            <w:vAlign w:val="center"/>
          </w:tcPr>
          <w:p w:rsidR="00992FC6" w:rsidRPr="00255513" w:rsidRDefault="00992FC6" w:rsidP="00D0256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480" w:type="dxa"/>
            <w:gridSpan w:val="2"/>
            <w:tcBorders>
              <w:top w:val="nil"/>
              <w:left w:val="nil"/>
              <w:bottom w:val="nil"/>
              <w:right w:val="nil"/>
            </w:tcBorders>
            <w:shd w:val="clear" w:color="auto" w:fill="FFFFFF"/>
            <w:vAlign w:val="center"/>
          </w:tcPr>
          <w:p w:rsidR="00992FC6" w:rsidRPr="00255513" w:rsidRDefault="00992FC6" w:rsidP="00D0256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650" w:type="dxa"/>
            <w:tcBorders>
              <w:top w:val="nil"/>
              <w:left w:val="nil"/>
              <w:bottom w:val="nil"/>
              <w:right w:val="nil"/>
            </w:tcBorders>
            <w:shd w:val="clear" w:color="auto" w:fill="FFFFFF"/>
            <w:vAlign w:val="center"/>
          </w:tcPr>
          <w:p w:rsidR="00992FC6" w:rsidRPr="00255513" w:rsidRDefault="00992FC6" w:rsidP="00D0256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3270" w:type="dxa"/>
            <w:gridSpan w:val="2"/>
            <w:tcBorders>
              <w:top w:val="nil"/>
              <w:left w:val="nil"/>
              <w:bottom w:val="nil"/>
              <w:right w:val="nil"/>
            </w:tcBorders>
            <w:shd w:val="clear" w:color="auto" w:fill="FFFFFF"/>
            <w:vAlign w:val="center"/>
          </w:tcPr>
          <w:p w:rsidR="00992FC6" w:rsidRPr="00255513" w:rsidRDefault="00992FC6" w:rsidP="00D0256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1180" w:type="dxa"/>
            <w:gridSpan w:val="2"/>
            <w:tcBorders>
              <w:top w:val="nil"/>
              <w:left w:val="nil"/>
              <w:bottom w:val="nil"/>
              <w:right w:val="nil"/>
            </w:tcBorders>
            <w:shd w:val="clear" w:color="auto" w:fill="FFFFFF"/>
            <w:vAlign w:val="center"/>
          </w:tcPr>
          <w:p w:rsidR="00992FC6" w:rsidRPr="00255513" w:rsidRDefault="00992FC6" w:rsidP="00D02565">
            <w:pPr>
              <w:widowControl/>
              <w:jc w:val="center"/>
              <w:rPr>
                <w:rFonts w:ascii="宋体" w:hAnsi="宋体" w:cs="宋体"/>
                <w:color w:val="000000"/>
                <w:kern w:val="0"/>
                <w:sz w:val="20"/>
              </w:rPr>
            </w:pPr>
            <w:r w:rsidRPr="00255513">
              <w:rPr>
                <w:rFonts w:ascii="宋体" w:hAnsi="宋体" w:cs="宋体" w:hint="eastAsia"/>
                <w:color w:val="000000"/>
                <w:kern w:val="0"/>
                <w:sz w:val="20"/>
              </w:rPr>
              <w:t>公开01表</w:t>
            </w:r>
          </w:p>
        </w:tc>
      </w:tr>
      <w:tr w:rsidR="00992FC6" w:rsidRPr="00255513" w:rsidTr="00FB11C6">
        <w:trPr>
          <w:trHeight w:val="300"/>
        </w:trPr>
        <w:tc>
          <w:tcPr>
            <w:tcW w:w="3280" w:type="dxa"/>
            <w:gridSpan w:val="2"/>
            <w:tcBorders>
              <w:top w:val="nil"/>
              <w:left w:val="nil"/>
              <w:bottom w:val="nil"/>
              <w:right w:val="nil"/>
            </w:tcBorders>
            <w:shd w:val="clear" w:color="auto" w:fill="FFFFFF"/>
            <w:vAlign w:val="center"/>
          </w:tcPr>
          <w:p w:rsidR="00992FC6" w:rsidRPr="00255513" w:rsidRDefault="00992FC6" w:rsidP="00D02565">
            <w:pPr>
              <w:widowControl/>
              <w:jc w:val="left"/>
              <w:rPr>
                <w:rFonts w:ascii="宋体" w:hAnsi="宋体" w:cs="宋体"/>
                <w:color w:val="000000"/>
                <w:kern w:val="0"/>
                <w:sz w:val="20"/>
              </w:rPr>
            </w:pPr>
            <w:r w:rsidRPr="00255513">
              <w:rPr>
                <w:rFonts w:ascii="宋体" w:hAnsi="宋体" w:cs="宋体" w:hint="eastAsia"/>
                <w:color w:val="000000"/>
                <w:kern w:val="0"/>
                <w:sz w:val="20"/>
              </w:rPr>
              <w:t>部门：</w:t>
            </w:r>
            <w:r w:rsidR="00872D8B">
              <w:rPr>
                <w:rFonts w:ascii="宋体" w:hAnsi="宋体" w:cs="宋体" w:hint="eastAsia"/>
                <w:color w:val="000000"/>
                <w:kern w:val="0"/>
                <w:sz w:val="20"/>
              </w:rPr>
              <w:t>福田区国库支付中心</w:t>
            </w:r>
          </w:p>
        </w:tc>
        <w:tc>
          <w:tcPr>
            <w:tcW w:w="480" w:type="dxa"/>
            <w:gridSpan w:val="2"/>
            <w:tcBorders>
              <w:top w:val="nil"/>
              <w:left w:val="nil"/>
              <w:bottom w:val="nil"/>
              <w:right w:val="nil"/>
            </w:tcBorders>
            <w:shd w:val="clear" w:color="auto" w:fill="FFFFFF"/>
            <w:vAlign w:val="center"/>
          </w:tcPr>
          <w:p w:rsidR="00992FC6" w:rsidRPr="00255513" w:rsidRDefault="00992FC6" w:rsidP="00D02565">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650" w:type="dxa"/>
            <w:tcBorders>
              <w:top w:val="nil"/>
              <w:left w:val="nil"/>
              <w:bottom w:val="nil"/>
              <w:right w:val="nil"/>
            </w:tcBorders>
            <w:shd w:val="clear" w:color="auto" w:fill="FFFFFF"/>
            <w:vAlign w:val="center"/>
          </w:tcPr>
          <w:p w:rsidR="00992FC6" w:rsidRPr="00255513" w:rsidRDefault="00992FC6" w:rsidP="00D02565">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3270" w:type="dxa"/>
            <w:gridSpan w:val="2"/>
            <w:tcBorders>
              <w:top w:val="nil"/>
              <w:left w:val="nil"/>
              <w:bottom w:val="nil"/>
              <w:right w:val="nil"/>
            </w:tcBorders>
            <w:shd w:val="clear" w:color="auto" w:fill="FFFFFF"/>
            <w:vAlign w:val="center"/>
          </w:tcPr>
          <w:p w:rsidR="00992FC6" w:rsidRPr="00255513" w:rsidRDefault="00992FC6" w:rsidP="00D02565">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1180" w:type="dxa"/>
            <w:gridSpan w:val="2"/>
            <w:tcBorders>
              <w:top w:val="nil"/>
              <w:left w:val="nil"/>
              <w:bottom w:val="single" w:sz="8" w:space="0" w:color="000000"/>
              <w:right w:val="nil"/>
            </w:tcBorders>
            <w:shd w:val="clear" w:color="auto" w:fill="FFFFFF"/>
            <w:vAlign w:val="center"/>
          </w:tcPr>
          <w:p w:rsidR="00992FC6" w:rsidRPr="00255513" w:rsidRDefault="00992FC6" w:rsidP="00D02565">
            <w:pPr>
              <w:widowControl/>
              <w:jc w:val="center"/>
              <w:rPr>
                <w:rFonts w:ascii="宋体" w:hAnsi="宋体" w:cs="宋体"/>
                <w:color w:val="000000"/>
                <w:kern w:val="0"/>
                <w:sz w:val="20"/>
              </w:rPr>
            </w:pPr>
            <w:r w:rsidRPr="00255513">
              <w:rPr>
                <w:rFonts w:ascii="宋体" w:hAnsi="宋体" w:cs="宋体" w:hint="eastAsia"/>
                <w:color w:val="000000"/>
                <w:kern w:val="0"/>
                <w:sz w:val="20"/>
              </w:rPr>
              <w:t>单位：万元</w:t>
            </w:r>
          </w:p>
        </w:tc>
      </w:tr>
      <w:tr w:rsidR="00992FC6" w:rsidRPr="00255513" w:rsidTr="00FB11C6">
        <w:trPr>
          <w:trHeight w:val="289"/>
        </w:trPr>
        <w:tc>
          <w:tcPr>
            <w:tcW w:w="4410" w:type="dxa"/>
            <w:gridSpan w:val="5"/>
            <w:tcBorders>
              <w:top w:val="single" w:sz="8" w:space="0" w:color="000000"/>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收入</w:t>
            </w:r>
          </w:p>
        </w:tc>
        <w:tc>
          <w:tcPr>
            <w:tcW w:w="4450" w:type="dxa"/>
            <w:gridSpan w:val="4"/>
            <w:tcBorders>
              <w:top w:val="single" w:sz="8" w:space="0" w:color="000000"/>
              <w:left w:val="nil"/>
              <w:bottom w:val="single" w:sz="4" w:space="0" w:color="000000"/>
              <w:right w:val="single" w:sz="8"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支出</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项    目</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行次</w:t>
            </w:r>
          </w:p>
        </w:tc>
        <w:tc>
          <w:tcPr>
            <w:tcW w:w="993"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决算数</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项    目</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行次</w:t>
            </w:r>
          </w:p>
        </w:tc>
        <w:tc>
          <w:tcPr>
            <w:tcW w:w="1048" w:type="dxa"/>
            <w:tcBorders>
              <w:top w:val="nil"/>
              <w:left w:val="nil"/>
              <w:bottom w:val="single" w:sz="4" w:space="0" w:color="000000"/>
              <w:right w:val="single" w:sz="8"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决算数</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栏    次</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 xml:space="preserve">　</w:t>
            </w:r>
          </w:p>
        </w:tc>
        <w:tc>
          <w:tcPr>
            <w:tcW w:w="993"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栏    次</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 xml:space="preserve">　</w:t>
            </w:r>
          </w:p>
        </w:tc>
        <w:tc>
          <w:tcPr>
            <w:tcW w:w="1048" w:type="dxa"/>
            <w:tcBorders>
              <w:top w:val="nil"/>
              <w:left w:val="nil"/>
              <w:bottom w:val="single" w:sz="4" w:space="0" w:color="000000"/>
              <w:right w:val="single" w:sz="8"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一、财政拨款收入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w:t>
            </w:r>
          </w:p>
        </w:tc>
        <w:tc>
          <w:tcPr>
            <w:tcW w:w="993" w:type="dxa"/>
            <w:gridSpan w:val="2"/>
            <w:tcBorders>
              <w:top w:val="nil"/>
              <w:left w:val="nil"/>
              <w:bottom w:val="single" w:sz="4" w:space="0" w:color="000000"/>
              <w:right w:val="single" w:sz="4" w:space="0" w:color="000000"/>
            </w:tcBorders>
            <w:vAlign w:val="center"/>
          </w:tcPr>
          <w:p w:rsidR="00992FC6" w:rsidRPr="00255513" w:rsidRDefault="00365C0B" w:rsidP="00D02565">
            <w:pPr>
              <w:widowControl/>
              <w:jc w:val="right"/>
              <w:rPr>
                <w:rFonts w:ascii="宋体" w:hAnsi="宋体" w:cs="宋体"/>
                <w:kern w:val="0"/>
                <w:sz w:val="20"/>
              </w:rPr>
            </w:pPr>
            <w:r>
              <w:rPr>
                <w:rFonts w:ascii="宋体" w:hAnsi="宋体" w:cs="宋体" w:hint="eastAsia"/>
                <w:kern w:val="0"/>
                <w:sz w:val="20"/>
              </w:rPr>
              <w:t>2663.72</w:t>
            </w:r>
            <w:r w:rsidR="00525B98">
              <w:rPr>
                <w:rFonts w:ascii="宋体" w:hAnsi="宋体" w:cs="宋体" w:hint="eastAsia"/>
                <w:kern w:val="0"/>
                <w:sz w:val="20"/>
              </w:rPr>
              <w:t xml:space="preserve"> </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一、一般公共服务</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30</w:t>
            </w:r>
          </w:p>
        </w:tc>
        <w:tc>
          <w:tcPr>
            <w:tcW w:w="1048" w:type="dxa"/>
            <w:tcBorders>
              <w:top w:val="nil"/>
              <w:left w:val="nil"/>
              <w:bottom w:val="single" w:sz="4" w:space="0" w:color="000000"/>
              <w:right w:val="single" w:sz="8" w:space="0" w:color="000000"/>
            </w:tcBorders>
            <w:vAlign w:val="center"/>
          </w:tcPr>
          <w:p w:rsidR="00992FC6" w:rsidRPr="00255513" w:rsidRDefault="00365C0B" w:rsidP="00D02565">
            <w:pPr>
              <w:widowControl/>
              <w:jc w:val="right"/>
              <w:rPr>
                <w:rFonts w:ascii="宋体" w:hAnsi="宋体" w:cs="宋体"/>
                <w:kern w:val="0"/>
                <w:sz w:val="20"/>
              </w:rPr>
            </w:pPr>
            <w:r>
              <w:rPr>
                <w:rFonts w:ascii="宋体" w:hAnsi="宋体" w:cs="宋体" w:hint="eastAsia"/>
                <w:kern w:val="0"/>
                <w:sz w:val="20"/>
              </w:rPr>
              <w:t>2564.45</w:t>
            </w:r>
            <w:r w:rsidR="00525B98">
              <w:rPr>
                <w:rFonts w:ascii="宋体" w:hAnsi="宋体" w:cs="宋体" w:hint="eastAsia"/>
                <w:kern w:val="0"/>
                <w:sz w:val="20"/>
              </w:rPr>
              <w:t xml:space="preserve"> </w:t>
            </w:r>
            <w:r w:rsidR="00992FC6"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二、上级补助收入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二、外交</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31</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三、事业收入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3</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三、国防</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32</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四、经营收入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4</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四、公共安全</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33</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五、附属单位缴款</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5</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五、教育</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34</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六、其他收入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6</w:t>
            </w:r>
          </w:p>
        </w:tc>
        <w:tc>
          <w:tcPr>
            <w:tcW w:w="993" w:type="dxa"/>
            <w:gridSpan w:val="2"/>
            <w:tcBorders>
              <w:top w:val="nil"/>
              <w:left w:val="nil"/>
              <w:bottom w:val="single" w:sz="4" w:space="0" w:color="000000"/>
              <w:right w:val="single" w:sz="4" w:space="0" w:color="000000"/>
            </w:tcBorders>
            <w:vAlign w:val="center"/>
          </w:tcPr>
          <w:p w:rsidR="00992FC6" w:rsidRPr="00255513" w:rsidRDefault="00365C0B" w:rsidP="00D02565">
            <w:pPr>
              <w:widowControl/>
              <w:jc w:val="right"/>
              <w:rPr>
                <w:rFonts w:ascii="宋体" w:hAnsi="宋体" w:cs="宋体"/>
                <w:kern w:val="0"/>
                <w:sz w:val="20"/>
              </w:rPr>
            </w:pPr>
            <w:r>
              <w:rPr>
                <w:rFonts w:ascii="宋体" w:hAnsi="宋体" w:cs="宋体" w:hint="eastAsia"/>
                <w:kern w:val="0"/>
                <w:sz w:val="20"/>
              </w:rPr>
              <w:t>340.83</w:t>
            </w:r>
            <w:r w:rsidR="00525B98">
              <w:rPr>
                <w:rFonts w:ascii="宋体" w:hAnsi="宋体" w:cs="宋体" w:hint="eastAsia"/>
                <w:kern w:val="0"/>
                <w:sz w:val="20"/>
              </w:rPr>
              <w:t xml:space="preserve"> </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六、科学技术</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35</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7</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七、文化体育与传媒</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36</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8</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八、社会保障和就业</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37</w:t>
            </w:r>
          </w:p>
        </w:tc>
        <w:tc>
          <w:tcPr>
            <w:tcW w:w="1048" w:type="dxa"/>
            <w:tcBorders>
              <w:top w:val="nil"/>
              <w:left w:val="nil"/>
              <w:bottom w:val="single" w:sz="4" w:space="0" w:color="000000"/>
              <w:right w:val="single" w:sz="8" w:space="0" w:color="000000"/>
            </w:tcBorders>
            <w:vAlign w:val="center"/>
          </w:tcPr>
          <w:p w:rsidR="00992FC6" w:rsidRPr="00255513" w:rsidRDefault="00365C0B" w:rsidP="00D02565">
            <w:pPr>
              <w:widowControl/>
              <w:jc w:val="right"/>
              <w:rPr>
                <w:rFonts w:ascii="宋体" w:hAnsi="宋体" w:cs="宋体"/>
                <w:kern w:val="0"/>
                <w:sz w:val="20"/>
              </w:rPr>
            </w:pPr>
            <w:r>
              <w:rPr>
                <w:rFonts w:ascii="宋体" w:hAnsi="宋体" w:cs="宋体" w:hint="eastAsia"/>
                <w:kern w:val="0"/>
                <w:sz w:val="20"/>
              </w:rPr>
              <w:t>113.38</w:t>
            </w:r>
            <w:r w:rsidR="00992FC6"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9</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九、医疗卫生</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38</w:t>
            </w:r>
          </w:p>
        </w:tc>
        <w:tc>
          <w:tcPr>
            <w:tcW w:w="1048" w:type="dxa"/>
            <w:tcBorders>
              <w:top w:val="nil"/>
              <w:left w:val="nil"/>
              <w:bottom w:val="single" w:sz="4" w:space="0" w:color="000000"/>
              <w:right w:val="single" w:sz="8" w:space="0" w:color="000000"/>
            </w:tcBorders>
            <w:vAlign w:val="center"/>
          </w:tcPr>
          <w:p w:rsidR="00992FC6" w:rsidRPr="00255513" w:rsidRDefault="00992FC6" w:rsidP="00365C0B">
            <w:pPr>
              <w:widowControl/>
              <w:jc w:val="center"/>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10</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十、节能环保</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39</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11</w:t>
            </w:r>
          </w:p>
        </w:tc>
        <w:tc>
          <w:tcPr>
            <w:tcW w:w="993" w:type="dxa"/>
            <w:gridSpan w:val="2"/>
            <w:tcBorders>
              <w:top w:val="nil"/>
              <w:left w:val="nil"/>
              <w:bottom w:val="nil"/>
              <w:right w:val="nil"/>
            </w:tcBorders>
            <w:vAlign w:val="center"/>
          </w:tcPr>
          <w:p w:rsidR="00992FC6" w:rsidRPr="00255513" w:rsidRDefault="00992FC6" w:rsidP="00D02565">
            <w:pPr>
              <w:widowControl/>
              <w:jc w:val="right"/>
              <w:rPr>
                <w:rFonts w:ascii="宋体" w:hAnsi="宋体" w:cs="宋体"/>
                <w:kern w:val="0"/>
                <w:sz w:val="20"/>
              </w:rPr>
            </w:pPr>
          </w:p>
        </w:tc>
        <w:tc>
          <w:tcPr>
            <w:tcW w:w="2976" w:type="dxa"/>
            <w:tcBorders>
              <w:top w:val="nil"/>
              <w:left w:val="single" w:sz="4"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十一、城乡社区事务</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40</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12</w:t>
            </w:r>
          </w:p>
        </w:tc>
        <w:tc>
          <w:tcPr>
            <w:tcW w:w="993" w:type="dxa"/>
            <w:gridSpan w:val="2"/>
            <w:tcBorders>
              <w:top w:val="single" w:sz="4" w:space="0" w:color="000000"/>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十二、农林水事务</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41</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13</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十三、交通运输</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42</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14</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十四、资源勘探电力信息等事务</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43</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15</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十五、商业服务业等事务</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44</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16</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十六、金融监管等事务支出</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45</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17</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十七、地震灾后恢复重建支出</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46</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center"/>
              <w:rPr>
                <w:rFonts w:ascii="宋体" w:hAnsi="宋体" w:cs="宋体"/>
                <w:kern w:val="0"/>
                <w:sz w:val="20"/>
              </w:rPr>
            </w:pP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18</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十八、国土资源气象等事务</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47</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center"/>
              <w:rPr>
                <w:rFonts w:ascii="宋体" w:hAnsi="宋体" w:cs="宋体"/>
                <w:kern w:val="0"/>
                <w:sz w:val="20"/>
              </w:rPr>
            </w:pP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19</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十九、住房保障支出</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48</w:t>
            </w:r>
          </w:p>
        </w:tc>
        <w:tc>
          <w:tcPr>
            <w:tcW w:w="1048" w:type="dxa"/>
            <w:tcBorders>
              <w:top w:val="nil"/>
              <w:left w:val="nil"/>
              <w:bottom w:val="single" w:sz="4" w:space="0" w:color="000000"/>
              <w:right w:val="single" w:sz="8" w:space="0" w:color="000000"/>
            </w:tcBorders>
            <w:vAlign w:val="center"/>
          </w:tcPr>
          <w:p w:rsidR="00992FC6" w:rsidRPr="00255513" w:rsidRDefault="00992FC6" w:rsidP="00365C0B">
            <w:pPr>
              <w:widowControl/>
              <w:jc w:val="center"/>
              <w:rPr>
                <w:rFonts w:ascii="宋体" w:hAnsi="宋体" w:cs="宋体"/>
                <w:kern w:val="0"/>
                <w:sz w:val="20"/>
              </w:rPr>
            </w:pPr>
            <w:r w:rsidRPr="00255513">
              <w:rPr>
                <w:rFonts w:ascii="宋体" w:hAnsi="宋体" w:cs="宋体" w:hint="eastAsia"/>
                <w:kern w:val="0"/>
                <w:sz w:val="20"/>
              </w:rPr>
              <w:t xml:space="preserve">　</w:t>
            </w:r>
            <w:r w:rsidR="00D53B7E">
              <w:rPr>
                <w:rFonts w:ascii="宋体" w:hAnsi="宋体" w:cs="宋体" w:hint="eastAsia"/>
                <w:kern w:val="0"/>
                <w:sz w:val="20"/>
              </w:rPr>
              <w:t>335.72</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20</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二十、粮油物资管理事务</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49</w:t>
            </w:r>
          </w:p>
        </w:tc>
        <w:tc>
          <w:tcPr>
            <w:tcW w:w="1048" w:type="dxa"/>
            <w:tcBorders>
              <w:top w:val="nil"/>
              <w:left w:val="nil"/>
              <w:bottom w:val="single" w:sz="4" w:space="0" w:color="000000"/>
              <w:right w:val="single" w:sz="8" w:space="0" w:color="000000"/>
            </w:tcBorders>
            <w:vAlign w:val="center"/>
          </w:tcPr>
          <w:p w:rsidR="00992FC6" w:rsidRPr="00255513" w:rsidRDefault="00992FC6" w:rsidP="00365C0B">
            <w:pPr>
              <w:widowControl/>
              <w:jc w:val="center"/>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21</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二十一、储备事务支出</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50</w:t>
            </w:r>
          </w:p>
        </w:tc>
        <w:tc>
          <w:tcPr>
            <w:tcW w:w="1048" w:type="dxa"/>
            <w:tcBorders>
              <w:top w:val="nil"/>
              <w:left w:val="nil"/>
              <w:bottom w:val="single" w:sz="4" w:space="0" w:color="000000"/>
              <w:right w:val="single" w:sz="8" w:space="0" w:color="000000"/>
            </w:tcBorders>
            <w:vAlign w:val="center"/>
          </w:tcPr>
          <w:p w:rsidR="00992FC6" w:rsidRPr="00255513" w:rsidRDefault="00992FC6" w:rsidP="00365C0B">
            <w:pPr>
              <w:widowControl/>
              <w:jc w:val="center"/>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22</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二十二、国债还本付息支出</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51</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center"/>
              <w:rPr>
                <w:rFonts w:ascii="宋体" w:hAnsi="宋体" w:cs="宋体"/>
                <w:kern w:val="0"/>
                <w:sz w:val="20"/>
              </w:rPr>
            </w:pP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23</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二十三、其他支出</w:t>
            </w:r>
          </w:p>
        </w:tc>
        <w:tc>
          <w:tcPr>
            <w:tcW w:w="426"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52</w:t>
            </w:r>
          </w:p>
        </w:tc>
        <w:tc>
          <w:tcPr>
            <w:tcW w:w="1048" w:type="dxa"/>
            <w:tcBorders>
              <w:top w:val="nil"/>
              <w:left w:val="nil"/>
              <w:bottom w:val="single" w:sz="4" w:space="0" w:color="000000"/>
              <w:right w:val="single" w:sz="8" w:space="0" w:color="000000"/>
            </w:tcBorders>
            <w:vAlign w:val="center"/>
          </w:tcPr>
          <w:p w:rsidR="00992FC6" w:rsidRPr="00255513" w:rsidRDefault="00992FC6" w:rsidP="00365C0B">
            <w:pPr>
              <w:widowControl/>
              <w:jc w:val="center"/>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24</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nil"/>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6"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53</w:t>
            </w:r>
          </w:p>
        </w:tc>
        <w:tc>
          <w:tcPr>
            <w:tcW w:w="1048" w:type="dxa"/>
            <w:tcBorders>
              <w:top w:val="nil"/>
              <w:left w:val="nil"/>
              <w:bottom w:val="single" w:sz="4" w:space="0" w:color="000000"/>
              <w:right w:val="single" w:sz="8" w:space="0" w:color="000000"/>
            </w:tcBorders>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center"/>
              <w:rPr>
                <w:rFonts w:ascii="宋体" w:hAnsi="宋体" w:cs="宋体"/>
                <w:b/>
                <w:bCs/>
                <w:kern w:val="0"/>
                <w:sz w:val="20"/>
              </w:rPr>
            </w:pPr>
            <w:r w:rsidRPr="00255513">
              <w:rPr>
                <w:rFonts w:ascii="宋体" w:hAnsi="宋体" w:cs="宋体" w:hint="eastAsia"/>
                <w:b/>
                <w:bCs/>
                <w:kern w:val="0"/>
                <w:sz w:val="20"/>
              </w:rPr>
              <w:t>本年收入合计</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25</w:t>
            </w:r>
          </w:p>
        </w:tc>
        <w:tc>
          <w:tcPr>
            <w:tcW w:w="993" w:type="dxa"/>
            <w:gridSpan w:val="2"/>
            <w:tcBorders>
              <w:top w:val="nil"/>
              <w:left w:val="nil"/>
              <w:bottom w:val="single" w:sz="4" w:space="0" w:color="000000"/>
              <w:right w:val="single" w:sz="4" w:space="0" w:color="000000"/>
            </w:tcBorders>
            <w:vAlign w:val="center"/>
          </w:tcPr>
          <w:p w:rsidR="00992FC6" w:rsidRPr="00255513" w:rsidRDefault="00365C0B" w:rsidP="00D02565">
            <w:pPr>
              <w:widowControl/>
              <w:jc w:val="right"/>
              <w:rPr>
                <w:rFonts w:ascii="宋体" w:hAnsi="宋体" w:cs="宋体"/>
                <w:kern w:val="0"/>
                <w:sz w:val="20"/>
              </w:rPr>
            </w:pPr>
            <w:r>
              <w:rPr>
                <w:rFonts w:ascii="宋体" w:hAnsi="宋体" w:cs="宋体" w:hint="eastAsia"/>
                <w:kern w:val="0"/>
                <w:sz w:val="20"/>
              </w:rPr>
              <w:t>3004.55</w:t>
            </w:r>
            <w:r w:rsidR="00525B98">
              <w:rPr>
                <w:rFonts w:ascii="宋体" w:hAnsi="宋体" w:cs="宋体" w:hint="eastAsia"/>
                <w:kern w:val="0"/>
                <w:sz w:val="20"/>
              </w:rPr>
              <w:t xml:space="preserve"> </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nil"/>
            </w:tcBorders>
            <w:vAlign w:val="center"/>
          </w:tcPr>
          <w:p w:rsidR="00992FC6" w:rsidRPr="00255513" w:rsidRDefault="00992FC6" w:rsidP="00D02565">
            <w:pPr>
              <w:widowControl/>
              <w:jc w:val="center"/>
              <w:rPr>
                <w:rFonts w:ascii="宋体" w:hAnsi="宋体" w:cs="宋体"/>
                <w:b/>
                <w:bCs/>
                <w:kern w:val="0"/>
                <w:sz w:val="20"/>
              </w:rPr>
            </w:pPr>
            <w:r w:rsidRPr="00255513">
              <w:rPr>
                <w:rFonts w:ascii="宋体" w:hAnsi="宋体" w:cs="宋体" w:hint="eastAsia"/>
                <w:b/>
                <w:bCs/>
                <w:kern w:val="0"/>
                <w:sz w:val="20"/>
              </w:rPr>
              <w:t>本年支出合计</w:t>
            </w:r>
          </w:p>
        </w:tc>
        <w:tc>
          <w:tcPr>
            <w:tcW w:w="426"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54</w:t>
            </w:r>
          </w:p>
        </w:tc>
        <w:tc>
          <w:tcPr>
            <w:tcW w:w="1048" w:type="dxa"/>
            <w:tcBorders>
              <w:top w:val="nil"/>
              <w:left w:val="nil"/>
              <w:bottom w:val="single" w:sz="4" w:space="0" w:color="000000"/>
              <w:right w:val="single" w:sz="8" w:space="0" w:color="000000"/>
            </w:tcBorders>
            <w:vAlign w:val="center"/>
          </w:tcPr>
          <w:p w:rsidR="00992FC6" w:rsidRPr="00255513" w:rsidRDefault="00525B98" w:rsidP="00D02565">
            <w:pPr>
              <w:widowControl/>
              <w:jc w:val="left"/>
              <w:rPr>
                <w:rFonts w:ascii="宋体" w:hAnsi="宋体" w:cs="宋体"/>
                <w:bCs/>
                <w:kern w:val="0"/>
                <w:sz w:val="20"/>
              </w:rPr>
            </w:pPr>
            <w:r>
              <w:rPr>
                <w:rFonts w:ascii="宋体" w:hAnsi="宋体" w:cs="宋体" w:hint="eastAsia"/>
                <w:bCs/>
                <w:kern w:val="0"/>
                <w:sz w:val="20"/>
              </w:rPr>
              <w:t xml:space="preserve"> </w:t>
            </w:r>
            <w:r w:rsidR="00D51D4F">
              <w:rPr>
                <w:rFonts w:ascii="宋体" w:hAnsi="宋体" w:cs="宋体" w:hint="eastAsia"/>
                <w:bCs/>
                <w:kern w:val="0"/>
                <w:sz w:val="20"/>
              </w:rPr>
              <w:t>3013.55</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365C0B" w:rsidP="00D02565">
            <w:pPr>
              <w:widowControl/>
              <w:jc w:val="left"/>
              <w:rPr>
                <w:rFonts w:ascii="宋体" w:hAnsi="宋体" w:cs="宋体"/>
                <w:kern w:val="0"/>
                <w:sz w:val="20"/>
              </w:rPr>
            </w:pPr>
            <w:r>
              <w:rPr>
                <w:rFonts w:ascii="宋体" w:hAnsi="宋体" w:cs="宋体" w:hint="eastAsia"/>
                <w:kern w:val="0"/>
                <w:sz w:val="20"/>
              </w:rPr>
              <w:t xml:space="preserve">   </w:t>
            </w:r>
            <w:r w:rsidR="00992FC6" w:rsidRPr="00255513">
              <w:rPr>
                <w:rFonts w:ascii="宋体" w:hAnsi="宋体" w:cs="宋体" w:hint="eastAsia"/>
                <w:kern w:val="0"/>
                <w:sz w:val="20"/>
              </w:rPr>
              <w:t xml:space="preserve">  用事业基金弥补收支差额</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26</w:t>
            </w:r>
          </w:p>
        </w:tc>
        <w:tc>
          <w:tcPr>
            <w:tcW w:w="993" w:type="dxa"/>
            <w:gridSpan w:val="2"/>
            <w:tcBorders>
              <w:top w:val="nil"/>
              <w:left w:val="nil"/>
              <w:bottom w:val="single" w:sz="4" w:space="0" w:color="000000"/>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nil"/>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结余分配</w:t>
            </w:r>
          </w:p>
        </w:tc>
        <w:tc>
          <w:tcPr>
            <w:tcW w:w="426"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55</w:t>
            </w:r>
          </w:p>
        </w:tc>
        <w:tc>
          <w:tcPr>
            <w:tcW w:w="1048" w:type="dxa"/>
            <w:tcBorders>
              <w:top w:val="nil"/>
              <w:left w:val="nil"/>
              <w:bottom w:val="single" w:sz="4" w:space="0" w:color="000000"/>
              <w:right w:val="single" w:sz="8" w:space="0" w:color="000000"/>
            </w:tcBorders>
            <w:vAlign w:val="center"/>
          </w:tcPr>
          <w:p w:rsidR="00992FC6" w:rsidRPr="00255513" w:rsidRDefault="00992FC6" w:rsidP="00365C0B">
            <w:pPr>
              <w:widowControl/>
              <w:jc w:val="lef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nil"/>
              <w:left w:val="single" w:sz="8" w:space="0" w:color="000000"/>
              <w:bottom w:val="single" w:sz="4" w:space="0" w:color="000000"/>
              <w:right w:val="single" w:sz="4"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上年结转和结余</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27</w:t>
            </w:r>
          </w:p>
        </w:tc>
        <w:tc>
          <w:tcPr>
            <w:tcW w:w="993" w:type="dxa"/>
            <w:gridSpan w:val="2"/>
            <w:tcBorders>
              <w:top w:val="nil"/>
              <w:left w:val="nil"/>
              <w:bottom w:val="single" w:sz="4" w:space="0" w:color="000000"/>
              <w:right w:val="single" w:sz="4" w:space="0" w:color="000000"/>
            </w:tcBorders>
            <w:vAlign w:val="center"/>
          </w:tcPr>
          <w:p w:rsidR="00992FC6" w:rsidRPr="00255513" w:rsidRDefault="00365C0B" w:rsidP="00D02565">
            <w:pPr>
              <w:widowControl/>
              <w:jc w:val="right"/>
              <w:rPr>
                <w:rFonts w:ascii="宋体" w:hAnsi="宋体" w:cs="宋体"/>
                <w:kern w:val="0"/>
                <w:sz w:val="20"/>
              </w:rPr>
            </w:pPr>
            <w:r>
              <w:rPr>
                <w:rFonts w:ascii="宋体" w:hAnsi="宋体" w:cs="宋体" w:hint="eastAsia"/>
                <w:kern w:val="0"/>
                <w:sz w:val="20"/>
              </w:rPr>
              <w:t>134.52</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nil"/>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年末结转和结余</w:t>
            </w:r>
          </w:p>
        </w:tc>
        <w:tc>
          <w:tcPr>
            <w:tcW w:w="426"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56</w:t>
            </w:r>
          </w:p>
        </w:tc>
        <w:tc>
          <w:tcPr>
            <w:tcW w:w="1048" w:type="dxa"/>
            <w:tcBorders>
              <w:top w:val="nil"/>
              <w:left w:val="nil"/>
              <w:bottom w:val="single" w:sz="4" w:space="0" w:color="000000"/>
              <w:right w:val="single" w:sz="8" w:space="0" w:color="000000"/>
            </w:tcBorders>
            <w:vAlign w:val="center"/>
          </w:tcPr>
          <w:p w:rsidR="00992FC6" w:rsidRPr="00255513" w:rsidRDefault="00992FC6" w:rsidP="00525B98">
            <w:pPr>
              <w:widowControl/>
              <w:jc w:val="left"/>
              <w:rPr>
                <w:rFonts w:ascii="宋体" w:hAnsi="宋体" w:cs="宋体"/>
                <w:kern w:val="0"/>
                <w:sz w:val="20"/>
              </w:rPr>
            </w:pPr>
            <w:r w:rsidRPr="00255513">
              <w:rPr>
                <w:rFonts w:ascii="宋体" w:hAnsi="宋体" w:cs="宋体" w:hint="eastAsia"/>
                <w:kern w:val="0"/>
                <w:sz w:val="20"/>
              </w:rPr>
              <w:t xml:space="preserve">　</w:t>
            </w:r>
            <w:r w:rsidR="00D51D4F">
              <w:rPr>
                <w:rFonts w:ascii="宋体" w:hAnsi="宋体" w:cs="宋体" w:hint="eastAsia"/>
                <w:kern w:val="0"/>
                <w:sz w:val="20"/>
              </w:rPr>
              <w:t>125.52</w:t>
            </w:r>
          </w:p>
        </w:tc>
      </w:tr>
      <w:tr w:rsidR="00992FC6" w:rsidRPr="00255513" w:rsidTr="00365C0B">
        <w:trPr>
          <w:trHeight w:val="289"/>
        </w:trPr>
        <w:tc>
          <w:tcPr>
            <w:tcW w:w="2992" w:type="dxa"/>
            <w:tcBorders>
              <w:top w:val="nil"/>
              <w:left w:val="single" w:sz="8" w:space="0" w:color="000000"/>
              <w:bottom w:val="nil"/>
              <w:right w:val="nil"/>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28</w:t>
            </w:r>
          </w:p>
        </w:tc>
        <w:tc>
          <w:tcPr>
            <w:tcW w:w="993" w:type="dxa"/>
            <w:gridSpan w:val="2"/>
            <w:tcBorders>
              <w:top w:val="nil"/>
              <w:left w:val="nil"/>
              <w:bottom w:val="nil"/>
              <w:right w:val="single" w:sz="4" w:space="0" w:color="000000"/>
            </w:tcBorders>
            <w:vAlign w:val="center"/>
          </w:tcPr>
          <w:p w:rsidR="00992FC6" w:rsidRPr="00255513" w:rsidRDefault="00992FC6" w:rsidP="00D0256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nil"/>
              <w:right w:val="nil"/>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c>
          <w:tcPr>
            <w:tcW w:w="426"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57</w:t>
            </w:r>
          </w:p>
        </w:tc>
        <w:tc>
          <w:tcPr>
            <w:tcW w:w="1048" w:type="dxa"/>
            <w:tcBorders>
              <w:top w:val="nil"/>
              <w:left w:val="nil"/>
              <w:bottom w:val="nil"/>
              <w:right w:val="single" w:sz="8" w:space="0" w:color="000000"/>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 xml:space="preserve">　</w:t>
            </w:r>
          </w:p>
        </w:tc>
      </w:tr>
      <w:tr w:rsidR="00992FC6" w:rsidRPr="00255513" w:rsidTr="00365C0B">
        <w:trPr>
          <w:trHeight w:val="289"/>
        </w:trPr>
        <w:tc>
          <w:tcPr>
            <w:tcW w:w="2992" w:type="dxa"/>
            <w:tcBorders>
              <w:top w:val="single" w:sz="4" w:space="0" w:color="000000"/>
              <w:left w:val="single" w:sz="8" w:space="0" w:color="000000"/>
              <w:bottom w:val="single" w:sz="8" w:space="0" w:color="000000"/>
              <w:right w:val="nil"/>
            </w:tcBorders>
            <w:shd w:val="clear" w:color="auto" w:fill="FFFFFF"/>
            <w:vAlign w:val="center"/>
          </w:tcPr>
          <w:p w:rsidR="00992FC6" w:rsidRPr="00255513" w:rsidRDefault="00992FC6" w:rsidP="00D02565">
            <w:pPr>
              <w:widowControl/>
              <w:jc w:val="center"/>
              <w:rPr>
                <w:rFonts w:ascii="宋体" w:hAnsi="宋体" w:cs="宋体"/>
                <w:b/>
                <w:bCs/>
                <w:kern w:val="0"/>
                <w:sz w:val="20"/>
              </w:rPr>
            </w:pPr>
            <w:r w:rsidRPr="00255513">
              <w:rPr>
                <w:rFonts w:ascii="宋体" w:hAnsi="宋体" w:cs="宋体" w:hint="eastAsia"/>
                <w:b/>
                <w:bCs/>
                <w:kern w:val="0"/>
                <w:sz w:val="20"/>
              </w:rPr>
              <w:t>合计</w:t>
            </w:r>
          </w:p>
        </w:tc>
        <w:tc>
          <w:tcPr>
            <w:tcW w:w="425" w:type="dxa"/>
            <w:gridSpan w:val="2"/>
            <w:tcBorders>
              <w:top w:val="nil"/>
              <w:left w:val="single" w:sz="4" w:space="0" w:color="000000"/>
              <w:bottom w:val="single" w:sz="8"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29</w:t>
            </w:r>
          </w:p>
        </w:tc>
        <w:tc>
          <w:tcPr>
            <w:tcW w:w="993" w:type="dxa"/>
            <w:gridSpan w:val="2"/>
            <w:tcBorders>
              <w:top w:val="single" w:sz="4" w:space="0" w:color="000000"/>
              <w:left w:val="nil"/>
              <w:bottom w:val="single" w:sz="8" w:space="0" w:color="000000"/>
              <w:right w:val="single" w:sz="4" w:space="0" w:color="000000"/>
            </w:tcBorders>
            <w:vAlign w:val="center"/>
          </w:tcPr>
          <w:p w:rsidR="00992FC6" w:rsidRPr="00255513" w:rsidRDefault="00D51D4F" w:rsidP="00D02565">
            <w:pPr>
              <w:widowControl/>
              <w:jc w:val="right"/>
              <w:rPr>
                <w:rFonts w:ascii="宋体" w:hAnsi="宋体" w:cs="宋体"/>
                <w:kern w:val="0"/>
                <w:sz w:val="20"/>
              </w:rPr>
            </w:pPr>
            <w:r>
              <w:rPr>
                <w:rFonts w:ascii="宋体" w:hAnsi="宋体" w:cs="宋体" w:hint="eastAsia"/>
                <w:kern w:val="0"/>
                <w:sz w:val="20"/>
              </w:rPr>
              <w:t>3139.07</w:t>
            </w:r>
            <w:r w:rsidR="00525B98">
              <w:rPr>
                <w:rFonts w:ascii="宋体" w:hAnsi="宋体" w:cs="宋体" w:hint="eastAsia"/>
                <w:kern w:val="0"/>
                <w:sz w:val="20"/>
              </w:rPr>
              <w:t xml:space="preserve"> </w:t>
            </w:r>
            <w:r w:rsidR="00992FC6" w:rsidRPr="00255513">
              <w:rPr>
                <w:rFonts w:ascii="宋体" w:hAnsi="宋体" w:cs="宋体" w:hint="eastAsia"/>
                <w:kern w:val="0"/>
                <w:sz w:val="20"/>
              </w:rPr>
              <w:t xml:space="preserve">　</w:t>
            </w:r>
          </w:p>
        </w:tc>
        <w:tc>
          <w:tcPr>
            <w:tcW w:w="2976" w:type="dxa"/>
            <w:tcBorders>
              <w:top w:val="single" w:sz="4" w:space="0" w:color="000000"/>
              <w:left w:val="nil"/>
              <w:bottom w:val="single" w:sz="8" w:space="0" w:color="000000"/>
              <w:right w:val="nil"/>
            </w:tcBorders>
            <w:shd w:val="clear" w:color="auto" w:fill="FFFFFF"/>
            <w:vAlign w:val="center"/>
          </w:tcPr>
          <w:p w:rsidR="00992FC6" w:rsidRPr="00255513" w:rsidRDefault="00992FC6" w:rsidP="00D02565">
            <w:pPr>
              <w:widowControl/>
              <w:jc w:val="center"/>
              <w:rPr>
                <w:rFonts w:ascii="宋体" w:hAnsi="宋体" w:cs="宋体"/>
                <w:b/>
                <w:bCs/>
                <w:kern w:val="0"/>
                <w:sz w:val="20"/>
              </w:rPr>
            </w:pPr>
            <w:r w:rsidRPr="00255513">
              <w:rPr>
                <w:rFonts w:ascii="宋体" w:hAnsi="宋体" w:cs="宋体" w:hint="eastAsia"/>
                <w:b/>
                <w:bCs/>
                <w:kern w:val="0"/>
                <w:sz w:val="20"/>
              </w:rPr>
              <w:t>合计</w:t>
            </w:r>
          </w:p>
        </w:tc>
        <w:tc>
          <w:tcPr>
            <w:tcW w:w="426" w:type="dxa"/>
            <w:gridSpan w:val="2"/>
            <w:tcBorders>
              <w:top w:val="nil"/>
              <w:left w:val="single" w:sz="4" w:space="0" w:color="000000"/>
              <w:bottom w:val="single" w:sz="8" w:space="0" w:color="000000"/>
              <w:right w:val="single" w:sz="4" w:space="0" w:color="000000"/>
            </w:tcBorders>
            <w:shd w:val="clear" w:color="auto" w:fill="FFFFFF"/>
            <w:vAlign w:val="center"/>
          </w:tcPr>
          <w:p w:rsidR="00992FC6" w:rsidRPr="00255513" w:rsidRDefault="00992FC6" w:rsidP="00D02565">
            <w:pPr>
              <w:widowControl/>
              <w:jc w:val="center"/>
              <w:rPr>
                <w:rFonts w:ascii="宋体" w:hAnsi="宋体" w:cs="宋体"/>
                <w:kern w:val="0"/>
                <w:sz w:val="20"/>
              </w:rPr>
            </w:pPr>
            <w:r w:rsidRPr="00255513">
              <w:rPr>
                <w:rFonts w:ascii="宋体" w:hAnsi="宋体" w:cs="宋体" w:hint="eastAsia"/>
                <w:kern w:val="0"/>
                <w:sz w:val="20"/>
              </w:rPr>
              <w:t>58</w:t>
            </w:r>
          </w:p>
        </w:tc>
        <w:tc>
          <w:tcPr>
            <w:tcW w:w="1048" w:type="dxa"/>
            <w:tcBorders>
              <w:top w:val="single" w:sz="4" w:space="0" w:color="000000"/>
              <w:left w:val="nil"/>
              <w:bottom w:val="single" w:sz="8" w:space="0" w:color="000000"/>
              <w:right w:val="single" w:sz="8" w:space="0" w:color="000000"/>
            </w:tcBorders>
            <w:vAlign w:val="center"/>
          </w:tcPr>
          <w:p w:rsidR="00992FC6" w:rsidRPr="00255513" w:rsidRDefault="00D51D4F" w:rsidP="00D51D4F">
            <w:pPr>
              <w:widowControl/>
              <w:ind w:firstLineChars="50" w:firstLine="100"/>
              <w:jc w:val="left"/>
              <w:rPr>
                <w:rFonts w:ascii="宋体" w:hAnsi="宋体" w:cs="宋体"/>
                <w:bCs/>
                <w:kern w:val="0"/>
                <w:sz w:val="20"/>
              </w:rPr>
            </w:pPr>
            <w:r>
              <w:rPr>
                <w:rFonts w:ascii="宋体" w:hAnsi="宋体" w:cs="宋体" w:hint="eastAsia"/>
                <w:bCs/>
                <w:kern w:val="0"/>
                <w:sz w:val="20"/>
              </w:rPr>
              <w:t>3139.07</w:t>
            </w:r>
          </w:p>
        </w:tc>
      </w:tr>
      <w:tr w:rsidR="00992FC6" w:rsidRPr="00255513" w:rsidTr="00D02565">
        <w:trPr>
          <w:trHeight w:val="750"/>
        </w:trPr>
        <w:tc>
          <w:tcPr>
            <w:tcW w:w="8860" w:type="dxa"/>
            <w:gridSpan w:val="9"/>
            <w:tcBorders>
              <w:top w:val="single" w:sz="8" w:space="0" w:color="000000"/>
              <w:left w:val="nil"/>
              <w:bottom w:val="nil"/>
              <w:right w:val="nil"/>
            </w:tcBorders>
            <w:vAlign w:val="center"/>
          </w:tcPr>
          <w:p w:rsidR="00992FC6" w:rsidRPr="00255513" w:rsidRDefault="00992FC6" w:rsidP="00D02565">
            <w:pPr>
              <w:widowControl/>
              <w:jc w:val="left"/>
              <w:rPr>
                <w:rFonts w:ascii="宋体" w:hAnsi="宋体" w:cs="宋体"/>
                <w:kern w:val="0"/>
                <w:sz w:val="20"/>
              </w:rPr>
            </w:pPr>
            <w:r w:rsidRPr="00255513">
              <w:rPr>
                <w:rFonts w:ascii="宋体" w:hAnsi="宋体" w:cs="宋体" w:hint="eastAsia"/>
                <w:kern w:val="0"/>
                <w:sz w:val="20"/>
              </w:rPr>
              <w:t>注：本表反映部门本年度的总收支和年末结转结余情况(不含政府性基金)。</w:t>
            </w:r>
            <w:r w:rsidRPr="00255513">
              <w:rPr>
                <w:rFonts w:ascii="宋体" w:hAnsi="宋体" w:cs="宋体" w:hint="eastAsia"/>
                <w:kern w:val="0"/>
                <w:sz w:val="20"/>
              </w:rPr>
              <w:br/>
              <w:t xml:space="preserve">    25行＝（1+2+3+4+5+6）行；29行＝（25+26+27）行；54行＝（30+31+…+52）行；58行＝（54+55+56）行。</w:t>
            </w:r>
          </w:p>
        </w:tc>
      </w:tr>
    </w:tbl>
    <w:p w:rsidR="002F525E" w:rsidRDefault="002F525E"/>
    <w:p w:rsidR="002F525E" w:rsidRDefault="002F525E">
      <w:pPr>
        <w:widowControl/>
        <w:jc w:val="left"/>
      </w:pPr>
      <w:r>
        <w:br w:type="page"/>
      </w:r>
    </w:p>
    <w:p w:rsidR="002A75B5" w:rsidRPr="00181E8A" w:rsidRDefault="002A75B5" w:rsidP="002A75B5">
      <w:pPr>
        <w:widowControl/>
        <w:spacing w:line="600" w:lineRule="atLeast"/>
        <w:jc w:val="center"/>
        <w:rPr>
          <w:rFonts w:ascii="仿宋_GB2312" w:eastAsia="仿宋_GB2312" w:hAnsiTheme="minorEastAsia" w:cs="宋体"/>
          <w:kern w:val="0"/>
          <w:sz w:val="32"/>
          <w:szCs w:val="32"/>
        </w:rPr>
      </w:pPr>
      <w:r w:rsidRPr="00181E8A">
        <w:rPr>
          <w:rFonts w:ascii="仿宋_GB2312" w:eastAsia="仿宋_GB2312" w:hAnsiTheme="minorEastAsia" w:cs="宋体" w:hint="eastAsia"/>
          <w:kern w:val="0"/>
          <w:sz w:val="32"/>
          <w:szCs w:val="32"/>
        </w:rPr>
        <w:lastRenderedPageBreak/>
        <w:t>收入决算表</w:t>
      </w:r>
    </w:p>
    <w:p w:rsidR="002A75B5" w:rsidRPr="002A75B5" w:rsidRDefault="002A75B5" w:rsidP="0057346D">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0057346D">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sidR="0057346D">
        <w:rPr>
          <w:rFonts w:asciiTheme="minorEastAsia" w:eastAsiaTheme="minorEastAsia" w:hAnsiTheme="minorEastAsia" w:cs="宋体" w:hint="eastAsia"/>
          <w:kern w:val="0"/>
          <w:sz w:val="20"/>
        </w:rPr>
        <w:t>02</w:t>
      </w:r>
      <w:r w:rsidRPr="002A75B5">
        <w:rPr>
          <w:rFonts w:asciiTheme="minorEastAsia" w:eastAsiaTheme="minorEastAsia" w:hAnsiTheme="minorEastAsia" w:cs="宋体" w:hint="eastAsia"/>
          <w:kern w:val="0"/>
          <w:sz w:val="20"/>
        </w:rPr>
        <w:t>表</w:t>
      </w:r>
    </w:p>
    <w:p w:rsidR="002A75B5" w:rsidRPr="002A75B5" w:rsidRDefault="002A75B5" w:rsidP="0057346D">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872D8B">
        <w:rPr>
          <w:rFonts w:ascii="宋体" w:hAnsi="宋体" w:cs="宋体" w:hint="eastAsia"/>
          <w:color w:val="000000"/>
          <w:kern w:val="0"/>
          <w:sz w:val="20"/>
        </w:rPr>
        <w:t>福田区国库支付中心</w:t>
      </w:r>
      <w:r w:rsidRPr="002A75B5">
        <w:rPr>
          <w:rFonts w:asciiTheme="minorEastAsia" w:eastAsiaTheme="minorEastAsia" w:hAnsiTheme="minorEastAsia" w:cs="宋体" w:hint="eastAsia"/>
          <w:color w:val="000000"/>
          <w:kern w:val="0"/>
          <w:sz w:val="20"/>
        </w:rPr>
        <w:t xml:space="preserve">           </w:t>
      </w:r>
      <w:r w:rsidR="0057346D">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firstRow="1" w:lastRow="0" w:firstColumn="1" w:lastColumn="0" w:noHBand="0" w:noVBand="1"/>
      </w:tblPr>
      <w:tblGrid>
        <w:gridCol w:w="951"/>
        <w:gridCol w:w="947"/>
        <w:gridCol w:w="947"/>
        <w:gridCol w:w="947"/>
        <w:gridCol w:w="947"/>
        <w:gridCol w:w="947"/>
        <w:gridCol w:w="947"/>
        <w:gridCol w:w="947"/>
        <w:gridCol w:w="947"/>
      </w:tblGrid>
      <w:tr w:rsidR="008C6230" w:rsidTr="00754286">
        <w:tc>
          <w:tcPr>
            <w:tcW w:w="1898" w:type="dxa"/>
            <w:gridSpan w:val="2"/>
            <w:vAlign w:val="center"/>
          </w:tcPr>
          <w:p w:rsidR="008C6230" w:rsidRDefault="008C6230" w:rsidP="003D10FE">
            <w:pPr>
              <w:jc w:val="center"/>
            </w:pPr>
            <w:r>
              <w:rPr>
                <w:rFonts w:hint="eastAsia"/>
              </w:rPr>
              <w:t>项</w:t>
            </w:r>
            <w:r w:rsidR="00A60BEC">
              <w:rPr>
                <w:rFonts w:hint="eastAsia"/>
              </w:rPr>
              <w:t xml:space="preserve">  </w:t>
            </w:r>
            <w:r>
              <w:rPr>
                <w:rFonts w:hint="eastAsia"/>
              </w:rPr>
              <w:t>目</w:t>
            </w:r>
          </w:p>
        </w:tc>
        <w:tc>
          <w:tcPr>
            <w:tcW w:w="947" w:type="dxa"/>
            <w:vMerge w:val="restart"/>
            <w:vAlign w:val="center"/>
          </w:tcPr>
          <w:p w:rsidR="008C6230" w:rsidRDefault="008C6230" w:rsidP="003D10FE">
            <w:pPr>
              <w:jc w:val="center"/>
            </w:pPr>
            <w:r>
              <w:rPr>
                <w:rFonts w:hint="eastAsia"/>
              </w:rPr>
              <w:t>本年收入合计</w:t>
            </w:r>
          </w:p>
        </w:tc>
        <w:tc>
          <w:tcPr>
            <w:tcW w:w="947" w:type="dxa"/>
            <w:vMerge w:val="restart"/>
            <w:vAlign w:val="center"/>
          </w:tcPr>
          <w:p w:rsidR="008C6230" w:rsidRDefault="008C6230" w:rsidP="003D10FE">
            <w:pPr>
              <w:jc w:val="center"/>
            </w:pPr>
            <w:r>
              <w:rPr>
                <w:rFonts w:hint="eastAsia"/>
              </w:rPr>
              <w:t>财政拨款收入</w:t>
            </w:r>
          </w:p>
        </w:tc>
        <w:tc>
          <w:tcPr>
            <w:tcW w:w="947" w:type="dxa"/>
            <w:vMerge w:val="restart"/>
            <w:vAlign w:val="center"/>
          </w:tcPr>
          <w:p w:rsidR="008C6230" w:rsidRDefault="008C6230" w:rsidP="003D10FE">
            <w:pPr>
              <w:jc w:val="center"/>
            </w:pPr>
            <w:r>
              <w:rPr>
                <w:rFonts w:hint="eastAsia"/>
              </w:rPr>
              <w:t>上级补助收入</w:t>
            </w:r>
          </w:p>
        </w:tc>
        <w:tc>
          <w:tcPr>
            <w:tcW w:w="947" w:type="dxa"/>
            <w:vMerge w:val="restart"/>
            <w:vAlign w:val="center"/>
          </w:tcPr>
          <w:p w:rsidR="000745DB" w:rsidRDefault="008C6230" w:rsidP="003D10FE">
            <w:pPr>
              <w:jc w:val="center"/>
            </w:pPr>
            <w:r>
              <w:rPr>
                <w:rFonts w:hint="eastAsia"/>
              </w:rPr>
              <w:t>事业</w:t>
            </w:r>
          </w:p>
          <w:p w:rsidR="008C6230" w:rsidRDefault="008C6230" w:rsidP="003D10FE">
            <w:pPr>
              <w:jc w:val="center"/>
            </w:pPr>
            <w:r>
              <w:rPr>
                <w:rFonts w:hint="eastAsia"/>
              </w:rPr>
              <w:t>收入</w:t>
            </w:r>
          </w:p>
        </w:tc>
        <w:tc>
          <w:tcPr>
            <w:tcW w:w="947" w:type="dxa"/>
            <w:vMerge w:val="restart"/>
            <w:vAlign w:val="center"/>
          </w:tcPr>
          <w:p w:rsidR="000745DB" w:rsidRDefault="008C6230" w:rsidP="003D10FE">
            <w:pPr>
              <w:jc w:val="center"/>
            </w:pPr>
            <w:r>
              <w:rPr>
                <w:rFonts w:hint="eastAsia"/>
              </w:rPr>
              <w:t>经营</w:t>
            </w:r>
          </w:p>
          <w:p w:rsidR="008C6230" w:rsidRDefault="008C6230" w:rsidP="003D10FE">
            <w:pPr>
              <w:jc w:val="center"/>
            </w:pPr>
            <w:r>
              <w:rPr>
                <w:rFonts w:hint="eastAsia"/>
              </w:rPr>
              <w:t>收入</w:t>
            </w:r>
          </w:p>
        </w:tc>
        <w:tc>
          <w:tcPr>
            <w:tcW w:w="947" w:type="dxa"/>
            <w:vMerge w:val="restart"/>
            <w:vAlign w:val="center"/>
          </w:tcPr>
          <w:p w:rsidR="008C6230" w:rsidRDefault="008C6230" w:rsidP="003D10FE">
            <w:pPr>
              <w:jc w:val="center"/>
            </w:pPr>
            <w:r>
              <w:rPr>
                <w:rFonts w:hint="eastAsia"/>
              </w:rPr>
              <w:t>附属单位上缴</w:t>
            </w:r>
          </w:p>
        </w:tc>
        <w:tc>
          <w:tcPr>
            <w:tcW w:w="947" w:type="dxa"/>
            <w:vMerge w:val="restart"/>
            <w:vAlign w:val="center"/>
          </w:tcPr>
          <w:p w:rsidR="000745DB" w:rsidRDefault="008C6230" w:rsidP="003D10FE">
            <w:pPr>
              <w:jc w:val="center"/>
            </w:pPr>
            <w:r>
              <w:rPr>
                <w:rFonts w:hint="eastAsia"/>
              </w:rPr>
              <w:t>其他</w:t>
            </w:r>
          </w:p>
          <w:p w:rsidR="008C6230" w:rsidRDefault="008C6230" w:rsidP="003D10FE">
            <w:pPr>
              <w:jc w:val="center"/>
            </w:pPr>
            <w:r>
              <w:rPr>
                <w:rFonts w:hint="eastAsia"/>
              </w:rPr>
              <w:t>收入</w:t>
            </w:r>
          </w:p>
        </w:tc>
      </w:tr>
      <w:tr w:rsidR="008C6230" w:rsidTr="00754286">
        <w:tc>
          <w:tcPr>
            <w:tcW w:w="951" w:type="dxa"/>
            <w:vAlign w:val="center"/>
          </w:tcPr>
          <w:p w:rsidR="008C6230" w:rsidRDefault="008C6230" w:rsidP="003D10FE">
            <w:pPr>
              <w:jc w:val="center"/>
            </w:pPr>
            <w:r>
              <w:rPr>
                <w:rFonts w:hint="eastAsia"/>
              </w:rPr>
              <w:t>功能分类科目编码</w:t>
            </w:r>
          </w:p>
        </w:tc>
        <w:tc>
          <w:tcPr>
            <w:tcW w:w="947" w:type="dxa"/>
            <w:vAlign w:val="center"/>
          </w:tcPr>
          <w:p w:rsidR="008C6230" w:rsidRDefault="008C6230" w:rsidP="003D10FE">
            <w:pPr>
              <w:jc w:val="center"/>
            </w:pPr>
            <w:r>
              <w:rPr>
                <w:rFonts w:hint="eastAsia"/>
              </w:rPr>
              <w:t>科目名称</w:t>
            </w: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r>
      <w:tr w:rsidR="003D10FE" w:rsidTr="00754286">
        <w:trPr>
          <w:trHeight w:val="458"/>
        </w:trPr>
        <w:tc>
          <w:tcPr>
            <w:tcW w:w="1898" w:type="dxa"/>
            <w:gridSpan w:val="2"/>
            <w:vAlign w:val="center"/>
          </w:tcPr>
          <w:p w:rsidR="003D10FE" w:rsidRDefault="003D10FE" w:rsidP="003D10FE">
            <w:pPr>
              <w:jc w:val="center"/>
            </w:pPr>
            <w:r>
              <w:rPr>
                <w:rFonts w:hint="eastAsia"/>
              </w:rPr>
              <w:t>栏次</w:t>
            </w:r>
          </w:p>
        </w:tc>
        <w:tc>
          <w:tcPr>
            <w:tcW w:w="947" w:type="dxa"/>
            <w:vAlign w:val="center"/>
          </w:tcPr>
          <w:p w:rsidR="003D10FE" w:rsidRDefault="003D10FE" w:rsidP="003D10FE">
            <w:pPr>
              <w:jc w:val="center"/>
            </w:pPr>
            <w:r>
              <w:rPr>
                <w:rFonts w:hint="eastAsia"/>
              </w:rPr>
              <w:t>1</w:t>
            </w:r>
          </w:p>
        </w:tc>
        <w:tc>
          <w:tcPr>
            <w:tcW w:w="947" w:type="dxa"/>
            <w:vAlign w:val="center"/>
          </w:tcPr>
          <w:p w:rsidR="003D10FE" w:rsidRDefault="003D10FE" w:rsidP="003D10FE">
            <w:pPr>
              <w:jc w:val="center"/>
            </w:pPr>
            <w:r>
              <w:rPr>
                <w:rFonts w:hint="eastAsia"/>
              </w:rPr>
              <w:t>2</w:t>
            </w:r>
          </w:p>
        </w:tc>
        <w:tc>
          <w:tcPr>
            <w:tcW w:w="947" w:type="dxa"/>
            <w:vAlign w:val="center"/>
          </w:tcPr>
          <w:p w:rsidR="003D10FE" w:rsidRDefault="003D10FE" w:rsidP="003D10FE">
            <w:pPr>
              <w:jc w:val="center"/>
            </w:pPr>
            <w:r>
              <w:rPr>
                <w:rFonts w:hint="eastAsia"/>
              </w:rPr>
              <w:t>3</w:t>
            </w:r>
          </w:p>
        </w:tc>
        <w:tc>
          <w:tcPr>
            <w:tcW w:w="947" w:type="dxa"/>
            <w:vAlign w:val="center"/>
          </w:tcPr>
          <w:p w:rsidR="003D10FE" w:rsidRDefault="003D10FE" w:rsidP="003D10FE">
            <w:pPr>
              <w:jc w:val="center"/>
            </w:pPr>
            <w:r>
              <w:rPr>
                <w:rFonts w:hint="eastAsia"/>
              </w:rPr>
              <w:t>4</w:t>
            </w:r>
          </w:p>
        </w:tc>
        <w:tc>
          <w:tcPr>
            <w:tcW w:w="947" w:type="dxa"/>
            <w:vAlign w:val="center"/>
          </w:tcPr>
          <w:p w:rsidR="003D10FE" w:rsidRDefault="003D10FE" w:rsidP="003D10FE">
            <w:pPr>
              <w:jc w:val="center"/>
            </w:pPr>
            <w:r>
              <w:rPr>
                <w:rFonts w:hint="eastAsia"/>
              </w:rPr>
              <w:t>5</w:t>
            </w:r>
          </w:p>
        </w:tc>
        <w:tc>
          <w:tcPr>
            <w:tcW w:w="947" w:type="dxa"/>
            <w:vAlign w:val="center"/>
          </w:tcPr>
          <w:p w:rsidR="003D10FE" w:rsidRDefault="003D10FE" w:rsidP="003D10FE">
            <w:pPr>
              <w:jc w:val="center"/>
            </w:pPr>
            <w:r>
              <w:rPr>
                <w:rFonts w:hint="eastAsia"/>
              </w:rPr>
              <w:t>6</w:t>
            </w:r>
          </w:p>
        </w:tc>
        <w:tc>
          <w:tcPr>
            <w:tcW w:w="947" w:type="dxa"/>
            <w:vAlign w:val="center"/>
          </w:tcPr>
          <w:p w:rsidR="003D10FE" w:rsidRDefault="003D10FE" w:rsidP="003D10FE">
            <w:pPr>
              <w:jc w:val="center"/>
            </w:pPr>
            <w:r>
              <w:rPr>
                <w:rFonts w:hint="eastAsia"/>
              </w:rPr>
              <w:t>7</w:t>
            </w:r>
          </w:p>
        </w:tc>
      </w:tr>
      <w:tr w:rsidR="003D10FE" w:rsidTr="00754286">
        <w:trPr>
          <w:trHeight w:val="550"/>
        </w:trPr>
        <w:tc>
          <w:tcPr>
            <w:tcW w:w="1898" w:type="dxa"/>
            <w:gridSpan w:val="2"/>
            <w:vAlign w:val="center"/>
          </w:tcPr>
          <w:p w:rsidR="003D10FE" w:rsidRDefault="003D10FE" w:rsidP="003D10FE">
            <w:pPr>
              <w:jc w:val="center"/>
            </w:pPr>
            <w:r>
              <w:rPr>
                <w:rFonts w:hint="eastAsia"/>
              </w:rPr>
              <w:t>合计</w:t>
            </w:r>
          </w:p>
        </w:tc>
        <w:tc>
          <w:tcPr>
            <w:tcW w:w="947" w:type="dxa"/>
            <w:vAlign w:val="center"/>
          </w:tcPr>
          <w:p w:rsidR="003D10FE" w:rsidRDefault="006F0612" w:rsidP="007072C6">
            <w:pPr>
              <w:jc w:val="right"/>
            </w:pPr>
            <w:r>
              <w:rPr>
                <w:rFonts w:hint="eastAsia"/>
              </w:rPr>
              <w:t>3004.55</w:t>
            </w:r>
          </w:p>
        </w:tc>
        <w:tc>
          <w:tcPr>
            <w:tcW w:w="947" w:type="dxa"/>
            <w:vAlign w:val="center"/>
          </w:tcPr>
          <w:p w:rsidR="003D10FE" w:rsidRDefault="006F0612" w:rsidP="007072C6">
            <w:pPr>
              <w:jc w:val="right"/>
            </w:pPr>
            <w:r>
              <w:rPr>
                <w:rFonts w:hint="eastAsia"/>
              </w:rPr>
              <w:t>2663.72</w:t>
            </w:r>
          </w:p>
        </w:tc>
        <w:tc>
          <w:tcPr>
            <w:tcW w:w="947" w:type="dxa"/>
            <w:vAlign w:val="center"/>
          </w:tcPr>
          <w:p w:rsidR="003D10FE" w:rsidRDefault="003D10FE" w:rsidP="007072C6">
            <w:pPr>
              <w:jc w:val="right"/>
            </w:pPr>
          </w:p>
        </w:tc>
        <w:tc>
          <w:tcPr>
            <w:tcW w:w="947" w:type="dxa"/>
            <w:vAlign w:val="center"/>
          </w:tcPr>
          <w:p w:rsidR="003D10FE" w:rsidRDefault="003D10FE" w:rsidP="007072C6">
            <w:pPr>
              <w:jc w:val="right"/>
            </w:pPr>
          </w:p>
        </w:tc>
        <w:tc>
          <w:tcPr>
            <w:tcW w:w="947" w:type="dxa"/>
            <w:vAlign w:val="center"/>
          </w:tcPr>
          <w:p w:rsidR="003D10FE" w:rsidRDefault="003D10FE" w:rsidP="007072C6">
            <w:pPr>
              <w:jc w:val="right"/>
            </w:pPr>
          </w:p>
        </w:tc>
        <w:tc>
          <w:tcPr>
            <w:tcW w:w="947" w:type="dxa"/>
            <w:vAlign w:val="center"/>
          </w:tcPr>
          <w:p w:rsidR="003D10FE" w:rsidRDefault="003D10FE" w:rsidP="007072C6">
            <w:pPr>
              <w:jc w:val="right"/>
            </w:pPr>
          </w:p>
        </w:tc>
        <w:tc>
          <w:tcPr>
            <w:tcW w:w="947" w:type="dxa"/>
            <w:vAlign w:val="center"/>
          </w:tcPr>
          <w:p w:rsidR="003D10FE" w:rsidRDefault="006F0612" w:rsidP="007072C6">
            <w:pPr>
              <w:jc w:val="right"/>
            </w:pPr>
            <w:r>
              <w:rPr>
                <w:rFonts w:hint="eastAsia"/>
              </w:rPr>
              <w:t>340.83</w:t>
            </w:r>
          </w:p>
        </w:tc>
      </w:tr>
      <w:tr w:rsidR="00754286" w:rsidTr="00BF5C06">
        <w:tc>
          <w:tcPr>
            <w:tcW w:w="951" w:type="dxa"/>
            <w:vAlign w:val="center"/>
          </w:tcPr>
          <w:p w:rsidR="00754286" w:rsidRDefault="00754286" w:rsidP="003D10FE">
            <w:pPr>
              <w:jc w:val="center"/>
            </w:pPr>
            <w:r>
              <w:rPr>
                <w:rFonts w:hint="eastAsia"/>
              </w:rPr>
              <w:t>201</w:t>
            </w:r>
          </w:p>
        </w:tc>
        <w:tc>
          <w:tcPr>
            <w:tcW w:w="947" w:type="dxa"/>
            <w:vAlign w:val="center"/>
          </w:tcPr>
          <w:p w:rsidR="00754286" w:rsidRDefault="00754286" w:rsidP="003D10FE">
            <w:pPr>
              <w:jc w:val="center"/>
            </w:pPr>
            <w:r>
              <w:rPr>
                <w:rFonts w:hint="eastAsia"/>
              </w:rPr>
              <w:t>一般公共服务支出</w:t>
            </w:r>
          </w:p>
        </w:tc>
        <w:tc>
          <w:tcPr>
            <w:tcW w:w="947" w:type="dxa"/>
            <w:vAlign w:val="center"/>
          </w:tcPr>
          <w:p w:rsidR="00754286" w:rsidRDefault="00754286" w:rsidP="007072C6">
            <w:pPr>
              <w:jc w:val="right"/>
            </w:pPr>
            <w:r>
              <w:rPr>
                <w:rFonts w:hint="eastAsia"/>
              </w:rPr>
              <w:t>2555.45</w:t>
            </w:r>
          </w:p>
        </w:tc>
        <w:tc>
          <w:tcPr>
            <w:tcW w:w="947" w:type="dxa"/>
            <w:vAlign w:val="center"/>
          </w:tcPr>
          <w:p w:rsidR="00754286" w:rsidRDefault="00754286" w:rsidP="007072C6">
            <w:pPr>
              <w:jc w:val="right"/>
            </w:pPr>
            <w:r>
              <w:rPr>
                <w:rFonts w:hint="eastAsia"/>
              </w:rPr>
              <w:t>2550.34</w:t>
            </w:r>
          </w:p>
        </w:tc>
        <w:tc>
          <w:tcPr>
            <w:tcW w:w="947" w:type="dxa"/>
            <w:vAlign w:val="center"/>
          </w:tcPr>
          <w:p w:rsidR="00754286" w:rsidRDefault="00754286" w:rsidP="007072C6">
            <w:pPr>
              <w:jc w:val="right"/>
            </w:pPr>
          </w:p>
        </w:tc>
        <w:tc>
          <w:tcPr>
            <w:tcW w:w="947" w:type="dxa"/>
            <w:vAlign w:val="center"/>
          </w:tcPr>
          <w:p w:rsidR="00754286" w:rsidRDefault="00754286" w:rsidP="007072C6">
            <w:pPr>
              <w:jc w:val="right"/>
            </w:pPr>
          </w:p>
        </w:tc>
        <w:tc>
          <w:tcPr>
            <w:tcW w:w="947" w:type="dxa"/>
            <w:vAlign w:val="center"/>
          </w:tcPr>
          <w:p w:rsidR="00754286" w:rsidRDefault="00754286" w:rsidP="007072C6">
            <w:pPr>
              <w:jc w:val="right"/>
            </w:pPr>
          </w:p>
        </w:tc>
        <w:tc>
          <w:tcPr>
            <w:tcW w:w="947" w:type="dxa"/>
            <w:vAlign w:val="center"/>
          </w:tcPr>
          <w:p w:rsidR="00754286" w:rsidRDefault="00754286" w:rsidP="007072C6">
            <w:pPr>
              <w:jc w:val="right"/>
            </w:pPr>
          </w:p>
        </w:tc>
        <w:tc>
          <w:tcPr>
            <w:tcW w:w="947" w:type="dxa"/>
            <w:vAlign w:val="center"/>
          </w:tcPr>
          <w:p w:rsidR="00754286" w:rsidRDefault="00754286" w:rsidP="007072C6">
            <w:pPr>
              <w:jc w:val="right"/>
            </w:pPr>
            <w:r>
              <w:rPr>
                <w:rFonts w:hint="eastAsia"/>
              </w:rPr>
              <w:t>5.11</w:t>
            </w:r>
          </w:p>
        </w:tc>
      </w:tr>
      <w:tr w:rsidR="005D2E93" w:rsidTr="00BF5C06">
        <w:tc>
          <w:tcPr>
            <w:tcW w:w="951" w:type="dxa"/>
            <w:vAlign w:val="center"/>
          </w:tcPr>
          <w:p w:rsidR="005D2E93" w:rsidRDefault="005D2E93" w:rsidP="003D10FE">
            <w:pPr>
              <w:jc w:val="center"/>
            </w:pPr>
            <w:r>
              <w:rPr>
                <w:rFonts w:hint="eastAsia"/>
              </w:rPr>
              <w:t>20199</w:t>
            </w:r>
          </w:p>
        </w:tc>
        <w:tc>
          <w:tcPr>
            <w:tcW w:w="947" w:type="dxa"/>
            <w:vAlign w:val="center"/>
          </w:tcPr>
          <w:p w:rsidR="005D2E93" w:rsidRDefault="005D2E93" w:rsidP="00BF5C06">
            <w:pPr>
              <w:jc w:val="center"/>
            </w:pPr>
            <w:r>
              <w:rPr>
                <w:rFonts w:hint="eastAsia"/>
              </w:rPr>
              <w:t>其他一般公共服务支出</w:t>
            </w:r>
          </w:p>
        </w:tc>
        <w:tc>
          <w:tcPr>
            <w:tcW w:w="947" w:type="dxa"/>
            <w:vAlign w:val="center"/>
          </w:tcPr>
          <w:p w:rsidR="005D2E93" w:rsidRDefault="005D2E93" w:rsidP="00BF5C06">
            <w:pPr>
              <w:jc w:val="right"/>
            </w:pPr>
            <w:r>
              <w:rPr>
                <w:rFonts w:hint="eastAsia"/>
              </w:rPr>
              <w:t>2555.45</w:t>
            </w:r>
          </w:p>
        </w:tc>
        <w:tc>
          <w:tcPr>
            <w:tcW w:w="947" w:type="dxa"/>
            <w:vAlign w:val="center"/>
          </w:tcPr>
          <w:p w:rsidR="005D2E93" w:rsidRDefault="005D2E93" w:rsidP="00BF5C06">
            <w:pPr>
              <w:jc w:val="right"/>
            </w:pPr>
            <w:r>
              <w:rPr>
                <w:rFonts w:hint="eastAsia"/>
              </w:rPr>
              <w:t>2550.34</w:t>
            </w: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r>
              <w:rPr>
                <w:rFonts w:hint="eastAsia"/>
              </w:rPr>
              <w:t>5.11</w:t>
            </w:r>
          </w:p>
        </w:tc>
      </w:tr>
      <w:tr w:rsidR="005D2E93" w:rsidTr="00BF5C06">
        <w:tc>
          <w:tcPr>
            <w:tcW w:w="951" w:type="dxa"/>
            <w:vAlign w:val="center"/>
          </w:tcPr>
          <w:p w:rsidR="005D2E93" w:rsidRDefault="005D2E93" w:rsidP="003D10FE">
            <w:pPr>
              <w:jc w:val="center"/>
            </w:pPr>
            <w:r>
              <w:rPr>
                <w:rFonts w:hint="eastAsia"/>
              </w:rPr>
              <w:t>2019999</w:t>
            </w:r>
          </w:p>
        </w:tc>
        <w:tc>
          <w:tcPr>
            <w:tcW w:w="947" w:type="dxa"/>
            <w:vAlign w:val="center"/>
          </w:tcPr>
          <w:p w:rsidR="005D2E93" w:rsidRDefault="005D2E93" w:rsidP="003D10FE">
            <w:pPr>
              <w:jc w:val="center"/>
            </w:pPr>
            <w:r>
              <w:rPr>
                <w:rFonts w:hint="eastAsia"/>
              </w:rPr>
              <w:t>其他一般公共服务支出</w:t>
            </w:r>
          </w:p>
        </w:tc>
        <w:tc>
          <w:tcPr>
            <w:tcW w:w="947" w:type="dxa"/>
            <w:vAlign w:val="center"/>
          </w:tcPr>
          <w:p w:rsidR="005D2E93" w:rsidRDefault="005D2E93" w:rsidP="007072C6">
            <w:pPr>
              <w:jc w:val="right"/>
            </w:pPr>
            <w:r>
              <w:rPr>
                <w:rFonts w:hint="eastAsia"/>
              </w:rPr>
              <w:t>2555.45</w:t>
            </w:r>
          </w:p>
        </w:tc>
        <w:tc>
          <w:tcPr>
            <w:tcW w:w="947" w:type="dxa"/>
            <w:vAlign w:val="center"/>
          </w:tcPr>
          <w:p w:rsidR="005D2E93" w:rsidRDefault="005D2E93" w:rsidP="007072C6">
            <w:pPr>
              <w:jc w:val="right"/>
            </w:pPr>
            <w:r>
              <w:rPr>
                <w:rFonts w:hint="eastAsia"/>
              </w:rPr>
              <w:t>2550.34</w:t>
            </w: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r>
              <w:rPr>
                <w:rFonts w:hint="eastAsia"/>
              </w:rPr>
              <w:t>5.11</w:t>
            </w:r>
          </w:p>
        </w:tc>
      </w:tr>
      <w:tr w:rsidR="005D2E93" w:rsidTr="00BF5C06">
        <w:tc>
          <w:tcPr>
            <w:tcW w:w="951" w:type="dxa"/>
            <w:vAlign w:val="center"/>
          </w:tcPr>
          <w:p w:rsidR="005D2E93" w:rsidRDefault="005D2E93" w:rsidP="003D10FE">
            <w:pPr>
              <w:jc w:val="center"/>
            </w:pPr>
            <w:r>
              <w:rPr>
                <w:rFonts w:hint="eastAsia"/>
              </w:rPr>
              <w:t>208</w:t>
            </w:r>
          </w:p>
        </w:tc>
        <w:tc>
          <w:tcPr>
            <w:tcW w:w="947" w:type="dxa"/>
            <w:vAlign w:val="center"/>
          </w:tcPr>
          <w:p w:rsidR="005D2E93" w:rsidRDefault="005D2E93" w:rsidP="003D10FE">
            <w:pPr>
              <w:jc w:val="center"/>
            </w:pPr>
            <w:r>
              <w:rPr>
                <w:rFonts w:hint="eastAsia"/>
              </w:rPr>
              <w:t>社会保障和就业支出</w:t>
            </w:r>
          </w:p>
        </w:tc>
        <w:tc>
          <w:tcPr>
            <w:tcW w:w="947" w:type="dxa"/>
            <w:vAlign w:val="center"/>
          </w:tcPr>
          <w:p w:rsidR="005D2E93" w:rsidRDefault="005D2E93" w:rsidP="007072C6">
            <w:pPr>
              <w:jc w:val="right"/>
            </w:pPr>
            <w:r>
              <w:rPr>
                <w:rFonts w:hint="eastAsia"/>
              </w:rPr>
              <w:t>113.38</w:t>
            </w:r>
          </w:p>
        </w:tc>
        <w:tc>
          <w:tcPr>
            <w:tcW w:w="947" w:type="dxa"/>
            <w:vAlign w:val="center"/>
          </w:tcPr>
          <w:p w:rsidR="005D2E93" w:rsidRDefault="005D2E93" w:rsidP="007072C6">
            <w:pPr>
              <w:jc w:val="right"/>
            </w:pPr>
            <w:r>
              <w:rPr>
                <w:rFonts w:hint="eastAsia"/>
              </w:rPr>
              <w:t>113.38</w:t>
            </w: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r>
      <w:tr w:rsidR="005D2E93" w:rsidTr="00BF5C06">
        <w:tc>
          <w:tcPr>
            <w:tcW w:w="951" w:type="dxa"/>
            <w:vAlign w:val="center"/>
          </w:tcPr>
          <w:p w:rsidR="005D2E93" w:rsidRDefault="005D2E93" w:rsidP="003D10FE">
            <w:pPr>
              <w:jc w:val="center"/>
            </w:pPr>
            <w:r>
              <w:rPr>
                <w:rFonts w:hint="eastAsia"/>
              </w:rPr>
              <w:t>20805</w:t>
            </w:r>
          </w:p>
        </w:tc>
        <w:tc>
          <w:tcPr>
            <w:tcW w:w="947" w:type="dxa"/>
            <w:vAlign w:val="center"/>
          </w:tcPr>
          <w:p w:rsidR="005D2E93" w:rsidRDefault="005D2E93" w:rsidP="00BF5C06">
            <w:pPr>
              <w:jc w:val="center"/>
            </w:pPr>
            <w:r>
              <w:rPr>
                <w:rFonts w:hint="eastAsia"/>
              </w:rPr>
              <w:t>行政事业单位离退休</w:t>
            </w:r>
          </w:p>
        </w:tc>
        <w:tc>
          <w:tcPr>
            <w:tcW w:w="947" w:type="dxa"/>
            <w:vAlign w:val="center"/>
          </w:tcPr>
          <w:p w:rsidR="005D2E93" w:rsidRDefault="005D2E93" w:rsidP="00BF5C06">
            <w:pPr>
              <w:jc w:val="right"/>
            </w:pPr>
            <w:r>
              <w:rPr>
                <w:rFonts w:hint="eastAsia"/>
              </w:rPr>
              <w:t>113.38</w:t>
            </w:r>
          </w:p>
        </w:tc>
        <w:tc>
          <w:tcPr>
            <w:tcW w:w="947" w:type="dxa"/>
            <w:vAlign w:val="center"/>
          </w:tcPr>
          <w:p w:rsidR="005D2E93" w:rsidRDefault="005D2E93" w:rsidP="00BF5C06">
            <w:pPr>
              <w:jc w:val="right"/>
            </w:pPr>
            <w:r>
              <w:rPr>
                <w:rFonts w:hint="eastAsia"/>
              </w:rPr>
              <w:t>113.38</w:t>
            </w: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r>
      <w:tr w:rsidR="005D2E93" w:rsidTr="00BF5C06">
        <w:tc>
          <w:tcPr>
            <w:tcW w:w="951" w:type="dxa"/>
            <w:vAlign w:val="center"/>
          </w:tcPr>
          <w:p w:rsidR="005D2E93" w:rsidRDefault="005D2E93" w:rsidP="003D10FE">
            <w:pPr>
              <w:jc w:val="center"/>
            </w:pPr>
            <w:r>
              <w:rPr>
                <w:rFonts w:hint="eastAsia"/>
              </w:rPr>
              <w:t>2080502</w:t>
            </w:r>
          </w:p>
        </w:tc>
        <w:tc>
          <w:tcPr>
            <w:tcW w:w="947" w:type="dxa"/>
            <w:vAlign w:val="center"/>
          </w:tcPr>
          <w:p w:rsidR="005D2E93" w:rsidRDefault="005D2E93" w:rsidP="003D10FE">
            <w:pPr>
              <w:jc w:val="center"/>
            </w:pPr>
            <w:r>
              <w:rPr>
                <w:rFonts w:hint="eastAsia"/>
              </w:rPr>
              <w:t>事业单位离退休</w:t>
            </w:r>
          </w:p>
        </w:tc>
        <w:tc>
          <w:tcPr>
            <w:tcW w:w="947" w:type="dxa"/>
            <w:vAlign w:val="center"/>
          </w:tcPr>
          <w:p w:rsidR="005D2E93" w:rsidRDefault="005D2E93" w:rsidP="007072C6">
            <w:pPr>
              <w:jc w:val="right"/>
            </w:pPr>
            <w:r>
              <w:rPr>
                <w:rFonts w:hint="eastAsia"/>
              </w:rPr>
              <w:t>113.38</w:t>
            </w:r>
          </w:p>
        </w:tc>
        <w:tc>
          <w:tcPr>
            <w:tcW w:w="947" w:type="dxa"/>
            <w:vAlign w:val="center"/>
          </w:tcPr>
          <w:p w:rsidR="005D2E93" w:rsidRDefault="005D2E93" w:rsidP="007072C6">
            <w:pPr>
              <w:jc w:val="right"/>
            </w:pPr>
            <w:r>
              <w:rPr>
                <w:rFonts w:hint="eastAsia"/>
              </w:rPr>
              <w:t>113.38</w:t>
            </w: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r>
      <w:tr w:rsidR="005D2E93" w:rsidTr="00BF5C06">
        <w:tc>
          <w:tcPr>
            <w:tcW w:w="951" w:type="dxa"/>
            <w:vAlign w:val="center"/>
          </w:tcPr>
          <w:p w:rsidR="005D2E93" w:rsidRDefault="005D2E93" w:rsidP="003D10FE">
            <w:pPr>
              <w:jc w:val="center"/>
            </w:pPr>
            <w:r>
              <w:rPr>
                <w:rFonts w:hint="eastAsia"/>
              </w:rPr>
              <w:t>221</w:t>
            </w:r>
          </w:p>
        </w:tc>
        <w:tc>
          <w:tcPr>
            <w:tcW w:w="947" w:type="dxa"/>
            <w:vAlign w:val="center"/>
          </w:tcPr>
          <w:p w:rsidR="005D2E93" w:rsidRDefault="005D2E93" w:rsidP="003D10FE">
            <w:pPr>
              <w:jc w:val="center"/>
            </w:pPr>
            <w:r>
              <w:rPr>
                <w:rFonts w:hint="eastAsia"/>
              </w:rPr>
              <w:t>住房保障支出</w:t>
            </w:r>
          </w:p>
        </w:tc>
        <w:tc>
          <w:tcPr>
            <w:tcW w:w="947" w:type="dxa"/>
            <w:vAlign w:val="center"/>
          </w:tcPr>
          <w:p w:rsidR="005D2E93" w:rsidRDefault="005D2E93" w:rsidP="00BF5C06">
            <w:pPr>
              <w:jc w:val="right"/>
            </w:pPr>
            <w:r>
              <w:rPr>
                <w:rFonts w:hint="eastAsia"/>
              </w:rPr>
              <w:t>335.72</w:t>
            </w: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r>
              <w:rPr>
                <w:rFonts w:hint="eastAsia"/>
              </w:rPr>
              <w:t>335.72</w:t>
            </w:r>
          </w:p>
        </w:tc>
      </w:tr>
      <w:tr w:rsidR="005D2E93" w:rsidTr="00BF5C06">
        <w:tc>
          <w:tcPr>
            <w:tcW w:w="951" w:type="dxa"/>
            <w:vAlign w:val="center"/>
          </w:tcPr>
          <w:p w:rsidR="005D2E93" w:rsidRDefault="005D2E93" w:rsidP="003D10FE">
            <w:pPr>
              <w:jc w:val="center"/>
            </w:pPr>
            <w:r>
              <w:rPr>
                <w:rFonts w:hint="eastAsia"/>
              </w:rPr>
              <w:t>22102</w:t>
            </w:r>
          </w:p>
        </w:tc>
        <w:tc>
          <w:tcPr>
            <w:tcW w:w="947" w:type="dxa"/>
            <w:vAlign w:val="center"/>
          </w:tcPr>
          <w:p w:rsidR="005D2E93" w:rsidRDefault="005D2E93" w:rsidP="003D10FE">
            <w:pPr>
              <w:jc w:val="center"/>
            </w:pPr>
            <w:r>
              <w:rPr>
                <w:rFonts w:hint="eastAsia"/>
              </w:rPr>
              <w:t>住房改革支出</w:t>
            </w:r>
          </w:p>
        </w:tc>
        <w:tc>
          <w:tcPr>
            <w:tcW w:w="947" w:type="dxa"/>
            <w:vAlign w:val="center"/>
          </w:tcPr>
          <w:p w:rsidR="005D2E93" w:rsidRDefault="005D2E93" w:rsidP="00BF5C06">
            <w:pPr>
              <w:jc w:val="right"/>
            </w:pPr>
            <w:r>
              <w:rPr>
                <w:rFonts w:hint="eastAsia"/>
              </w:rPr>
              <w:t>335.72</w:t>
            </w: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p>
        </w:tc>
        <w:tc>
          <w:tcPr>
            <w:tcW w:w="947" w:type="dxa"/>
            <w:vAlign w:val="center"/>
          </w:tcPr>
          <w:p w:rsidR="005D2E93" w:rsidRDefault="005D2E93" w:rsidP="00BF5C06">
            <w:pPr>
              <w:jc w:val="right"/>
            </w:pPr>
            <w:r>
              <w:rPr>
                <w:rFonts w:hint="eastAsia"/>
              </w:rPr>
              <w:t>335.72</w:t>
            </w:r>
          </w:p>
        </w:tc>
      </w:tr>
      <w:tr w:rsidR="005D2E93" w:rsidTr="00BF5C06">
        <w:tc>
          <w:tcPr>
            <w:tcW w:w="951" w:type="dxa"/>
            <w:vAlign w:val="center"/>
          </w:tcPr>
          <w:p w:rsidR="005D2E93" w:rsidRDefault="005D2E93" w:rsidP="003D10FE">
            <w:pPr>
              <w:jc w:val="center"/>
            </w:pPr>
            <w:r>
              <w:rPr>
                <w:rFonts w:hint="eastAsia"/>
              </w:rPr>
              <w:t>2210203</w:t>
            </w:r>
          </w:p>
        </w:tc>
        <w:tc>
          <w:tcPr>
            <w:tcW w:w="947" w:type="dxa"/>
            <w:vAlign w:val="center"/>
          </w:tcPr>
          <w:p w:rsidR="005D2E93" w:rsidRDefault="005D2E93" w:rsidP="003D10FE">
            <w:pPr>
              <w:jc w:val="center"/>
            </w:pPr>
            <w:r>
              <w:rPr>
                <w:rFonts w:hint="eastAsia"/>
              </w:rPr>
              <w:t>购房</w:t>
            </w:r>
          </w:p>
          <w:p w:rsidR="005D2E93" w:rsidRDefault="005D2E93" w:rsidP="003D10FE">
            <w:pPr>
              <w:jc w:val="center"/>
            </w:pPr>
            <w:r>
              <w:rPr>
                <w:rFonts w:hint="eastAsia"/>
              </w:rPr>
              <w:t>补贴</w:t>
            </w:r>
          </w:p>
        </w:tc>
        <w:tc>
          <w:tcPr>
            <w:tcW w:w="947" w:type="dxa"/>
            <w:vAlign w:val="center"/>
          </w:tcPr>
          <w:p w:rsidR="005D2E93" w:rsidRDefault="005D2E93" w:rsidP="007072C6">
            <w:pPr>
              <w:jc w:val="right"/>
            </w:pPr>
            <w:r>
              <w:rPr>
                <w:rFonts w:hint="eastAsia"/>
              </w:rPr>
              <w:t>335.72</w:t>
            </w: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r>
              <w:rPr>
                <w:rFonts w:hint="eastAsia"/>
              </w:rPr>
              <w:t>335.72</w:t>
            </w:r>
          </w:p>
        </w:tc>
      </w:tr>
      <w:tr w:rsidR="005D2E93" w:rsidTr="00BF5C06">
        <w:tc>
          <w:tcPr>
            <w:tcW w:w="951" w:type="dxa"/>
            <w:vAlign w:val="center"/>
          </w:tcPr>
          <w:p w:rsidR="005D2E93" w:rsidRDefault="005D2E93" w:rsidP="003D10FE">
            <w:pPr>
              <w:jc w:val="center"/>
            </w:pPr>
          </w:p>
        </w:tc>
        <w:tc>
          <w:tcPr>
            <w:tcW w:w="947" w:type="dxa"/>
            <w:vAlign w:val="center"/>
          </w:tcPr>
          <w:p w:rsidR="005D2E93" w:rsidRDefault="005D2E93" w:rsidP="003D10FE">
            <w:pPr>
              <w:jc w:val="center"/>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c>
          <w:tcPr>
            <w:tcW w:w="947" w:type="dxa"/>
            <w:vAlign w:val="center"/>
          </w:tcPr>
          <w:p w:rsidR="005D2E93" w:rsidRDefault="005D2E93" w:rsidP="007072C6">
            <w:pPr>
              <w:jc w:val="right"/>
            </w:pPr>
          </w:p>
        </w:tc>
      </w:tr>
    </w:tbl>
    <w:p w:rsidR="00CF0E41" w:rsidRDefault="00E27212">
      <w:r>
        <w:rPr>
          <w:rFonts w:hint="eastAsia"/>
        </w:rPr>
        <w:t>注：本表反映部门本年度取得的各项收入情况。</w:t>
      </w:r>
    </w:p>
    <w:p w:rsidR="00CF0E41" w:rsidRDefault="00CF0E41">
      <w:pPr>
        <w:widowControl/>
        <w:jc w:val="left"/>
      </w:pPr>
      <w:r>
        <w:br w:type="page"/>
      </w:r>
    </w:p>
    <w:p w:rsidR="003A177E" w:rsidRDefault="003A177E"/>
    <w:p w:rsidR="00CF0E41" w:rsidRPr="00133C69" w:rsidRDefault="00CF0E41" w:rsidP="00CF0E41">
      <w:pPr>
        <w:widowControl/>
        <w:spacing w:line="600" w:lineRule="atLeast"/>
        <w:jc w:val="center"/>
        <w:rPr>
          <w:rFonts w:ascii="仿宋_GB2312" w:eastAsia="仿宋_GB2312" w:hAnsiTheme="minorEastAsia" w:cs="宋体"/>
          <w:kern w:val="0"/>
          <w:sz w:val="32"/>
          <w:szCs w:val="32"/>
        </w:rPr>
      </w:pPr>
      <w:r w:rsidRPr="00133C69">
        <w:rPr>
          <w:rFonts w:ascii="仿宋_GB2312" w:eastAsia="仿宋_GB2312" w:hAnsiTheme="minorEastAsia" w:cs="宋体" w:hint="eastAsia"/>
          <w:kern w:val="0"/>
          <w:sz w:val="32"/>
          <w:szCs w:val="32"/>
        </w:rPr>
        <w:t>支出决算表</w:t>
      </w:r>
    </w:p>
    <w:p w:rsidR="00CF0E41" w:rsidRPr="002A75B5" w:rsidRDefault="00CF0E41" w:rsidP="00CF0E41">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976216">
        <w:rPr>
          <w:rFonts w:asciiTheme="minorEastAsia" w:eastAsiaTheme="minorEastAsia" w:hAnsiTheme="minorEastAsia" w:cs="宋体" w:hint="eastAsia"/>
          <w:kern w:val="0"/>
          <w:sz w:val="20"/>
        </w:rPr>
        <w:t>3</w:t>
      </w:r>
      <w:r w:rsidRPr="002A75B5">
        <w:rPr>
          <w:rFonts w:asciiTheme="minorEastAsia" w:eastAsiaTheme="minorEastAsia" w:hAnsiTheme="minorEastAsia" w:cs="宋体" w:hint="eastAsia"/>
          <w:kern w:val="0"/>
          <w:sz w:val="20"/>
        </w:rPr>
        <w:t>表</w:t>
      </w:r>
    </w:p>
    <w:p w:rsidR="00CF0E41" w:rsidRPr="002A75B5" w:rsidRDefault="00CF0E41" w:rsidP="00CF0E41">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872D8B">
        <w:rPr>
          <w:rFonts w:ascii="宋体" w:hAnsi="宋体" w:cs="宋体" w:hint="eastAsia"/>
          <w:color w:val="000000"/>
          <w:kern w:val="0"/>
          <w:sz w:val="20"/>
        </w:rPr>
        <w:t>福田区国库支付中心</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firstRow="1" w:lastRow="0" w:firstColumn="1" w:lastColumn="0" w:noHBand="0" w:noVBand="1"/>
      </w:tblPr>
      <w:tblGrid>
        <w:gridCol w:w="1065"/>
        <w:gridCol w:w="1028"/>
        <w:gridCol w:w="1102"/>
        <w:gridCol w:w="1065"/>
        <w:gridCol w:w="1065"/>
        <w:gridCol w:w="1065"/>
        <w:gridCol w:w="1066"/>
        <w:gridCol w:w="1066"/>
      </w:tblGrid>
      <w:tr w:rsidR="00337033" w:rsidTr="00AA7668">
        <w:tc>
          <w:tcPr>
            <w:tcW w:w="2093" w:type="dxa"/>
            <w:gridSpan w:val="2"/>
            <w:vAlign w:val="center"/>
          </w:tcPr>
          <w:p w:rsidR="00337033" w:rsidRDefault="00337033" w:rsidP="00337033">
            <w:pPr>
              <w:jc w:val="center"/>
            </w:pPr>
            <w:r>
              <w:rPr>
                <w:rFonts w:hint="eastAsia"/>
              </w:rPr>
              <w:t>项</w:t>
            </w:r>
            <w:r w:rsidR="00D3604F">
              <w:rPr>
                <w:rFonts w:hint="eastAsia"/>
              </w:rPr>
              <w:t xml:space="preserve">  </w:t>
            </w:r>
            <w:r>
              <w:rPr>
                <w:rFonts w:hint="eastAsia"/>
              </w:rPr>
              <w:t>目</w:t>
            </w:r>
          </w:p>
        </w:tc>
        <w:tc>
          <w:tcPr>
            <w:tcW w:w="1102" w:type="dxa"/>
            <w:vMerge w:val="restart"/>
            <w:vAlign w:val="center"/>
          </w:tcPr>
          <w:p w:rsidR="00337033" w:rsidRDefault="00337033" w:rsidP="00337033">
            <w:pPr>
              <w:jc w:val="center"/>
            </w:pPr>
            <w:r>
              <w:rPr>
                <w:rFonts w:hint="eastAsia"/>
              </w:rPr>
              <w:t>本年支出合计</w:t>
            </w:r>
          </w:p>
        </w:tc>
        <w:tc>
          <w:tcPr>
            <w:tcW w:w="1065" w:type="dxa"/>
            <w:vMerge w:val="restart"/>
            <w:vAlign w:val="center"/>
          </w:tcPr>
          <w:p w:rsidR="00337033" w:rsidRDefault="00337033" w:rsidP="00337033">
            <w:pPr>
              <w:jc w:val="center"/>
            </w:pPr>
            <w:r>
              <w:rPr>
                <w:rFonts w:hint="eastAsia"/>
              </w:rPr>
              <w:t>基本支出</w:t>
            </w:r>
          </w:p>
        </w:tc>
        <w:tc>
          <w:tcPr>
            <w:tcW w:w="1065" w:type="dxa"/>
            <w:vMerge w:val="restart"/>
            <w:vAlign w:val="center"/>
          </w:tcPr>
          <w:p w:rsidR="00337033" w:rsidRDefault="00337033" w:rsidP="00337033">
            <w:pPr>
              <w:jc w:val="center"/>
            </w:pPr>
            <w:r>
              <w:rPr>
                <w:rFonts w:hint="eastAsia"/>
              </w:rPr>
              <w:t>项目支出</w:t>
            </w:r>
          </w:p>
        </w:tc>
        <w:tc>
          <w:tcPr>
            <w:tcW w:w="1065" w:type="dxa"/>
            <w:vMerge w:val="restart"/>
            <w:vAlign w:val="center"/>
          </w:tcPr>
          <w:p w:rsidR="00337033" w:rsidRDefault="00337033" w:rsidP="00337033">
            <w:pPr>
              <w:jc w:val="center"/>
            </w:pPr>
            <w:r>
              <w:rPr>
                <w:rFonts w:hint="eastAsia"/>
              </w:rPr>
              <w:t>上缴上级支出</w:t>
            </w:r>
          </w:p>
        </w:tc>
        <w:tc>
          <w:tcPr>
            <w:tcW w:w="1066" w:type="dxa"/>
            <w:vMerge w:val="restart"/>
            <w:vAlign w:val="center"/>
          </w:tcPr>
          <w:p w:rsidR="00337033" w:rsidRDefault="00337033" w:rsidP="00337033">
            <w:pPr>
              <w:jc w:val="center"/>
            </w:pPr>
            <w:r>
              <w:rPr>
                <w:rFonts w:hint="eastAsia"/>
              </w:rPr>
              <w:t>经营支出</w:t>
            </w:r>
          </w:p>
        </w:tc>
        <w:tc>
          <w:tcPr>
            <w:tcW w:w="1066" w:type="dxa"/>
            <w:vMerge w:val="restart"/>
            <w:vAlign w:val="center"/>
          </w:tcPr>
          <w:p w:rsidR="00337033" w:rsidRDefault="00337033" w:rsidP="00337033">
            <w:pPr>
              <w:jc w:val="center"/>
            </w:pPr>
            <w:r>
              <w:rPr>
                <w:rFonts w:hint="eastAsia"/>
              </w:rPr>
              <w:t>对附属单位补助支出</w:t>
            </w:r>
          </w:p>
        </w:tc>
      </w:tr>
      <w:tr w:rsidR="00337033" w:rsidTr="00AA7668">
        <w:tc>
          <w:tcPr>
            <w:tcW w:w="1065" w:type="dxa"/>
            <w:vAlign w:val="center"/>
          </w:tcPr>
          <w:p w:rsidR="00337033" w:rsidRDefault="00337033" w:rsidP="00337033">
            <w:pPr>
              <w:jc w:val="center"/>
            </w:pPr>
            <w:r>
              <w:rPr>
                <w:rFonts w:hint="eastAsia"/>
              </w:rPr>
              <w:t>功能分类科目编码</w:t>
            </w:r>
          </w:p>
        </w:tc>
        <w:tc>
          <w:tcPr>
            <w:tcW w:w="1028" w:type="dxa"/>
            <w:vAlign w:val="center"/>
          </w:tcPr>
          <w:p w:rsidR="00337033" w:rsidRDefault="00337033" w:rsidP="00337033">
            <w:pPr>
              <w:jc w:val="center"/>
            </w:pPr>
            <w:r>
              <w:rPr>
                <w:rFonts w:hint="eastAsia"/>
              </w:rPr>
              <w:t>科目名称</w:t>
            </w:r>
          </w:p>
        </w:tc>
        <w:tc>
          <w:tcPr>
            <w:tcW w:w="1102" w:type="dxa"/>
            <w:vMerge/>
            <w:vAlign w:val="center"/>
          </w:tcPr>
          <w:p w:rsidR="00337033" w:rsidRDefault="00337033" w:rsidP="00337033">
            <w:pPr>
              <w:jc w:val="center"/>
            </w:pPr>
          </w:p>
        </w:tc>
        <w:tc>
          <w:tcPr>
            <w:tcW w:w="1065" w:type="dxa"/>
            <w:vMerge/>
            <w:vAlign w:val="center"/>
          </w:tcPr>
          <w:p w:rsidR="00337033" w:rsidRDefault="00337033" w:rsidP="00337033">
            <w:pPr>
              <w:jc w:val="center"/>
            </w:pPr>
          </w:p>
        </w:tc>
        <w:tc>
          <w:tcPr>
            <w:tcW w:w="1065" w:type="dxa"/>
            <w:vMerge/>
            <w:vAlign w:val="center"/>
          </w:tcPr>
          <w:p w:rsidR="00337033" w:rsidRDefault="00337033" w:rsidP="00337033">
            <w:pPr>
              <w:jc w:val="center"/>
            </w:pPr>
          </w:p>
        </w:tc>
        <w:tc>
          <w:tcPr>
            <w:tcW w:w="1065" w:type="dxa"/>
            <w:vMerge/>
            <w:vAlign w:val="center"/>
          </w:tcPr>
          <w:p w:rsidR="00337033" w:rsidRDefault="00337033" w:rsidP="00337033">
            <w:pPr>
              <w:jc w:val="center"/>
            </w:pPr>
          </w:p>
        </w:tc>
        <w:tc>
          <w:tcPr>
            <w:tcW w:w="1066" w:type="dxa"/>
            <w:vMerge/>
            <w:vAlign w:val="center"/>
          </w:tcPr>
          <w:p w:rsidR="00337033" w:rsidRDefault="00337033" w:rsidP="00337033">
            <w:pPr>
              <w:jc w:val="center"/>
            </w:pPr>
          </w:p>
        </w:tc>
        <w:tc>
          <w:tcPr>
            <w:tcW w:w="1066" w:type="dxa"/>
            <w:vMerge/>
            <w:vAlign w:val="center"/>
          </w:tcPr>
          <w:p w:rsidR="00337033" w:rsidRDefault="00337033" w:rsidP="00337033">
            <w:pPr>
              <w:jc w:val="center"/>
            </w:pPr>
          </w:p>
        </w:tc>
      </w:tr>
      <w:tr w:rsidR="00337033" w:rsidTr="00AA7668">
        <w:tc>
          <w:tcPr>
            <w:tcW w:w="2093" w:type="dxa"/>
            <w:gridSpan w:val="2"/>
            <w:vAlign w:val="center"/>
          </w:tcPr>
          <w:p w:rsidR="00337033" w:rsidRDefault="00337033" w:rsidP="00337033">
            <w:pPr>
              <w:jc w:val="center"/>
            </w:pPr>
            <w:r>
              <w:rPr>
                <w:rFonts w:hint="eastAsia"/>
              </w:rPr>
              <w:t>栏次</w:t>
            </w:r>
          </w:p>
        </w:tc>
        <w:tc>
          <w:tcPr>
            <w:tcW w:w="1102" w:type="dxa"/>
            <w:vAlign w:val="center"/>
          </w:tcPr>
          <w:p w:rsidR="00337033" w:rsidRDefault="00337033" w:rsidP="00337033">
            <w:pPr>
              <w:jc w:val="center"/>
            </w:pPr>
            <w:r>
              <w:rPr>
                <w:rFonts w:hint="eastAsia"/>
              </w:rPr>
              <w:t>1</w:t>
            </w:r>
          </w:p>
        </w:tc>
        <w:tc>
          <w:tcPr>
            <w:tcW w:w="1065" w:type="dxa"/>
            <w:vAlign w:val="center"/>
          </w:tcPr>
          <w:p w:rsidR="00337033" w:rsidRDefault="00337033" w:rsidP="00337033">
            <w:pPr>
              <w:jc w:val="center"/>
            </w:pPr>
            <w:r>
              <w:rPr>
                <w:rFonts w:hint="eastAsia"/>
              </w:rPr>
              <w:t>2</w:t>
            </w:r>
          </w:p>
        </w:tc>
        <w:tc>
          <w:tcPr>
            <w:tcW w:w="1065" w:type="dxa"/>
            <w:vAlign w:val="center"/>
          </w:tcPr>
          <w:p w:rsidR="00337033" w:rsidRDefault="00337033" w:rsidP="00337033">
            <w:pPr>
              <w:jc w:val="center"/>
            </w:pPr>
            <w:r>
              <w:rPr>
                <w:rFonts w:hint="eastAsia"/>
              </w:rPr>
              <w:t>3</w:t>
            </w:r>
          </w:p>
        </w:tc>
        <w:tc>
          <w:tcPr>
            <w:tcW w:w="1065" w:type="dxa"/>
            <w:vAlign w:val="center"/>
          </w:tcPr>
          <w:p w:rsidR="00337033" w:rsidRDefault="00337033" w:rsidP="00337033">
            <w:pPr>
              <w:jc w:val="center"/>
            </w:pPr>
            <w:r>
              <w:rPr>
                <w:rFonts w:hint="eastAsia"/>
              </w:rPr>
              <w:t>4</w:t>
            </w:r>
          </w:p>
        </w:tc>
        <w:tc>
          <w:tcPr>
            <w:tcW w:w="1066" w:type="dxa"/>
            <w:vAlign w:val="center"/>
          </w:tcPr>
          <w:p w:rsidR="00337033" w:rsidRDefault="00337033" w:rsidP="00337033">
            <w:pPr>
              <w:jc w:val="center"/>
            </w:pPr>
            <w:r>
              <w:rPr>
                <w:rFonts w:hint="eastAsia"/>
              </w:rPr>
              <w:t>5</w:t>
            </w:r>
          </w:p>
        </w:tc>
        <w:tc>
          <w:tcPr>
            <w:tcW w:w="1066" w:type="dxa"/>
            <w:vAlign w:val="center"/>
          </w:tcPr>
          <w:p w:rsidR="00337033" w:rsidRDefault="00337033" w:rsidP="00337033">
            <w:pPr>
              <w:jc w:val="center"/>
            </w:pPr>
            <w:r>
              <w:rPr>
                <w:rFonts w:hint="eastAsia"/>
              </w:rPr>
              <w:t>6</w:t>
            </w:r>
          </w:p>
        </w:tc>
      </w:tr>
      <w:tr w:rsidR="00337033" w:rsidTr="00AA7668">
        <w:tc>
          <w:tcPr>
            <w:tcW w:w="2093" w:type="dxa"/>
            <w:gridSpan w:val="2"/>
            <w:vAlign w:val="center"/>
          </w:tcPr>
          <w:p w:rsidR="00337033" w:rsidRDefault="00337033" w:rsidP="00337033">
            <w:pPr>
              <w:jc w:val="center"/>
            </w:pPr>
            <w:r>
              <w:rPr>
                <w:rFonts w:hint="eastAsia"/>
              </w:rPr>
              <w:t>合计</w:t>
            </w:r>
          </w:p>
        </w:tc>
        <w:tc>
          <w:tcPr>
            <w:tcW w:w="1102" w:type="dxa"/>
            <w:vAlign w:val="center"/>
          </w:tcPr>
          <w:p w:rsidR="00337033" w:rsidRDefault="00F340F5" w:rsidP="00003F48">
            <w:pPr>
              <w:jc w:val="right"/>
            </w:pPr>
            <w:r>
              <w:rPr>
                <w:rFonts w:hint="eastAsia"/>
              </w:rPr>
              <w:t>3013.55</w:t>
            </w:r>
          </w:p>
        </w:tc>
        <w:tc>
          <w:tcPr>
            <w:tcW w:w="1065" w:type="dxa"/>
            <w:vAlign w:val="center"/>
          </w:tcPr>
          <w:p w:rsidR="00337033" w:rsidRDefault="00F340F5" w:rsidP="00003F48">
            <w:pPr>
              <w:jc w:val="right"/>
            </w:pPr>
            <w:r>
              <w:rPr>
                <w:rFonts w:hint="eastAsia"/>
              </w:rPr>
              <w:t>1661.07</w:t>
            </w:r>
          </w:p>
        </w:tc>
        <w:tc>
          <w:tcPr>
            <w:tcW w:w="1065" w:type="dxa"/>
            <w:vAlign w:val="center"/>
          </w:tcPr>
          <w:p w:rsidR="00337033" w:rsidRDefault="00F340F5" w:rsidP="00003F48">
            <w:pPr>
              <w:jc w:val="right"/>
            </w:pPr>
            <w:r>
              <w:rPr>
                <w:rFonts w:hint="eastAsia"/>
              </w:rPr>
              <w:t>1352.48</w:t>
            </w:r>
          </w:p>
        </w:tc>
        <w:tc>
          <w:tcPr>
            <w:tcW w:w="1065" w:type="dxa"/>
            <w:vAlign w:val="center"/>
          </w:tcPr>
          <w:p w:rsidR="00337033" w:rsidRDefault="00337033" w:rsidP="00337033">
            <w:pPr>
              <w:jc w:val="center"/>
            </w:pPr>
          </w:p>
        </w:tc>
        <w:tc>
          <w:tcPr>
            <w:tcW w:w="1066" w:type="dxa"/>
            <w:vAlign w:val="center"/>
          </w:tcPr>
          <w:p w:rsidR="00337033" w:rsidRDefault="00337033" w:rsidP="00337033">
            <w:pPr>
              <w:jc w:val="center"/>
            </w:pPr>
          </w:p>
        </w:tc>
        <w:tc>
          <w:tcPr>
            <w:tcW w:w="1066" w:type="dxa"/>
            <w:vAlign w:val="center"/>
          </w:tcPr>
          <w:p w:rsidR="00337033" w:rsidRDefault="00337033" w:rsidP="00337033">
            <w:pPr>
              <w:jc w:val="center"/>
            </w:pPr>
          </w:p>
        </w:tc>
      </w:tr>
      <w:tr w:rsidR="00601C52" w:rsidTr="00AA7668">
        <w:tc>
          <w:tcPr>
            <w:tcW w:w="1065" w:type="dxa"/>
            <w:vAlign w:val="center"/>
          </w:tcPr>
          <w:p w:rsidR="00601C52" w:rsidRDefault="00AA7668" w:rsidP="005F6F2A">
            <w:pPr>
              <w:jc w:val="center"/>
            </w:pPr>
            <w:r>
              <w:rPr>
                <w:rFonts w:hint="eastAsia"/>
              </w:rPr>
              <w:t>201</w:t>
            </w:r>
          </w:p>
        </w:tc>
        <w:tc>
          <w:tcPr>
            <w:tcW w:w="1028" w:type="dxa"/>
            <w:vAlign w:val="center"/>
          </w:tcPr>
          <w:p w:rsidR="00601C52" w:rsidRDefault="00AA7668" w:rsidP="005F6F2A">
            <w:pPr>
              <w:jc w:val="center"/>
            </w:pPr>
            <w:r>
              <w:rPr>
                <w:rFonts w:hint="eastAsia"/>
              </w:rPr>
              <w:t>一般公共服务支出</w:t>
            </w:r>
          </w:p>
        </w:tc>
        <w:tc>
          <w:tcPr>
            <w:tcW w:w="1102" w:type="dxa"/>
            <w:vAlign w:val="center"/>
          </w:tcPr>
          <w:p w:rsidR="00601C52" w:rsidRDefault="00AA7668" w:rsidP="00003F48">
            <w:pPr>
              <w:jc w:val="right"/>
            </w:pPr>
            <w:r>
              <w:rPr>
                <w:rFonts w:hint="eastAsia"/>
              </w:rPr>
              <w:t>2564.45</w:t>
            </w:r>
          </w:p>
        </w:tc>
        <w:tc>
          <w:tcPr>
            <w:tcW w:w="1065" w:type="dxa"/>
            <w:vAlign w:val="center"/>
          </w:tcPr>
          <w:p w:rsidR="00601C52" w:rsidRDefault="00AA7668" w:rsidP="00003F48">
            <w:pPr>
              <w:jc w:val="right"/>
            </w:pPr>
            <w:r>
              <w:rPr>
                <w:rFonts w:hint="eastAsia"/>
              </w:rPr>
              <w:t>1211.97</w:t>
            </w:r>
          </w:p>
        </w:tc>
        <w:tc>
          <w:tcPr>
            <w:tcW w:w="1065" w:type="dxa"/>
            <w:vAlign w:val="center"/>
          </w:tcPr>
          <w:p w:rsidR="00601C52" w:rsidRDefault="00AA7668" w:rsidP="00003F48">
            <w:pPr>
              <w:jc w:val="right"/>
            </w:pPr>
            <w:r>
              <w:rPr>
                <w:rFonts w:hint="eastAsia"/>
              </w:rPr>
              <w:t>1352.48</w:t>
            </w:r>
          </w:p>
        </w:tc>
        <w:tc>
          <w:tcPr>
            <w:tcW w:w="1065" w:type="dxa"/>
            <w:vAlign w:val="center"/>
          </w:tcPr>
          <w:p w:rsidR="00601C52" w:rsidRDefault="00601C52" w:rsidP="00337033">
            <w:pPr>
              <w:jc w:val="center"/>
            </w:pPr>
          </w:p>
        </w:tc>
        <w:tc>
          <w:tcPr>
            <w:tcW w:w="1066" w:type="dxa"/>
            <w:vAlign w:val="center"/>
          </w:tcPr>
          <w:p w:rsidR="00601C52" w:rsidRDefault="00601C52" w:rsidP="00337033">
            <w:pPr>
              <w:jc w:val="center"/>
            </w:pPr>
          </w:p>
        </w:tc>
        <w:tc>
          <w:tcPr>
            <w:tcW w:w="1066" w:type="dxa"/>
            <w:vAlign w:val="center"/>
          </w:tcPr>
          <w:p w:rsidR="00601C52" w:rsidRDefault="00601C52" w:rsidP="00337033">
            <w:pPr>
              <w:jc w:val="center"/>
            </w:pPr>
          </w:p>
        </w:tc>
      </w:tr>
      <w:tr w:rsidR="00BE4584" w:rsidTr="00AA7668">
        <w:tc>
          <w:tcPr>
            <w:tcW w:w="1065" w:type="dxa"/>
            <w:vAlign w:val="center"/>
          </w:tcPr>
          <w:p w:rsidR="00BE4584" w:rsidRDefault="00BE4584" w:rsidP="005F6F2A">
            <w:pPr>
              <w:jc w:val="center"/>
            </w:pPr>
            <w:r>
              <w:rPr>
                <w:rFonts w:hint="eastAsia"/>
              </w:rPr>
              <w:t>20199</w:t>
            </w:r>
          </w:p>
        </w:tc>
        <w:tc>
          <w:tcPr>
            <w:tcW w:w="1028" w:type="dxa"/>
            <w:vAlign w:val="center"/>
          </w:tcPr>
          <w:p w:rsidR="00BE4584" w:rsidRDefault="00BE4584" w:rsidP="00BF5C06">
            <w:pPr>
              <w:jc w:val="center"/>
            </w:pPr>
            <w:r>
              <w:rPr>
                <w:rFonts w:hint="eastAsia"/>
              </w:rPr>
              <w:t>其他一般公共服务支出</w:t>
            </w:r>
          </w:p>
        </w:tc>
        <w:tc>
          <w:tcPr>
            <w:tcW w:w="1102" w:type="dxa"/>
            <w:vAlign w:val="center"/>
          </w:tcPr>
          <w:p w:rsidR="00BE4584" w:rsidRDefault="00BE4584" w:rsidP="00BF5C06">
            <w:pPr>
              <w:jc w:val="right"/>
            </w:pPr>
            <w:r>
              <w:rPr>
                <w:rFonts w:hint="eastAsia"/>
              </w:rPr>
              <w:t>2564.45</w:t>
            </w:r>
          </w:p>
        </w:tc>
        <w:tc>
          <w:tcPr>
            <w:tcW w:w="1065" w:type="dxa"/>
            <w:vAlign w:val="center"/>
          </w:tcPr>
          <w:p w:rsidR="00BE4584" w:rsidRDefault="00BE4584" w:rsidP="00BF5C06">
            <w:pPr>
              <w:jc w:val="right"/>
            </w:pPr>
            <w:r>
              <w:rPr>
                <w:rFonts w:hint="eastAsia"/>
              </w:rPr>
              <w:t>1211.97</w:t>
            </w:r>
          </w:p>
        </w:tc>
        <w:tc>
          <w:tcPr>
            <w:tcW w:w="1065" w:type="dxa"/>
            <w:vAlign w:val="center"/>
          </w:tcPr>
          <w:p w:rsidR="00BE4584" w:rsidRDefault="00BE4584" w:rsidP="00BF5C06">
            <w:pPr>
              <w:jc w:val="right"/>
            </w:pPr>
            <w:r>
              <w:rPr>
                <w:rFonts w:hint="eastAsia"/>
              </w:rPr>
              <w:t>1352.48</w:t>
            </w:r>
          </w:p>
        </w:tc>
        <w:tc>
          <w:tcPr>
            <w:tcW w:w="1065" w:type="dxa"/>
            <w:vAlign w:val="center"/>
          </w:tcPr>
          <w:p w:rsidR="00BE4584" w:rsidRDefault="00BE4584" w:rsidP="00BF5C06">
            <w:pPr>
              <w:jc w:val="center"/>
            </w:pPr>
          </w:p>
        </w:tc>
        <w:tc>
          <w:tcPr>
            <w:tcW w:w="1066" w:type="dxa"/>
            <w:vAlign w:val="center"/>
          </w:tcPr>
          <w:p w:rsidR="00BE4584" w:rsidRDefault="00BE4584" w:rsidP="00BF5C06">
            <w:pPr>
              <w:jc w:val="center"/>
            </w:pPr>
          </w:p>
        </w:tc>
        <w:tc>
          <w:tcPr>
            <w:tcW w:w="1066" w:type="dxa"/>
            <w:vAlign w:val="center"/>
          </w:tcPr>
          <w:p w:rsidR="00BE4584" w:rsidRDefault="00BE4584" w:rsidP="00BF5C06">
            <w:pPr>
              <w:jc w:val="center"/>
            </w:pPr>
          </w:p>
        </w:tc>
      </w:tr>
      <w:tr w:rsidR="00BE4584" w:rsidTr="00AA7668">
        <w:tc>
          <w:tcPr>
            <w:tcW w:w="1065" w:type="dxa"/>
            <w:vAlign w:val="center"/>
          </w:tcPr>
          <w:p w:rsidR="00BE4584" w:rsidRDefault="00BE4584" w:rsidP="005F6F2A">
            <w:pPr>
              <w:jc w:val="center"/>
            </w:pPr>
            <w:r>
              <w:rPr>
                <w:rFonts w:hint="eastAsia"/>
              </w:rPr>
              <w:t>2019999</w:t>
            </w:r>
          </w:p>
        </w:tc>
        <w:tc>
          <w:tcPr>
            <w:tcW w:w="1028" w:type="dxa"/>
            <w:vAlign w:val="center"/>
          </w:tcPr>
          <w:p w:rsidR="00BE4584" w:rsidRDefault="00BE4584" w:rsidP="005F6F2A">
            <w:pPr>
              <w:jc w:val="center"/>
            </w:pPr>
            <w:r>
              <w:rPr>
                <w:rFonts w:hint="eastAsia"/>
              </w:rPr>
              <w:t>其他一般公共服务支出</w:t>
            </w:r>
          </w:p>
        </w:tc>
        <w:tc>
          <w:tcPr>
            <w:tcW w:w="1102" w:type="dxa"/>
            <w:vAlign w:val="center"/>
          </w:tcPr>
          <w:p w:rsidR="00BE4584" w:rsidRDefault="00BE4584" w:rsidP="00003F48">
            <w:pPr>
              <w:jc w:val="right"/>
            </w:pPr>
            <w:r>
              <w:rPr>
                <w:rFonts w:hint="eastAsia"/>
              </w:rPr>
              <w:t>2564.45</w:t>
            </w:r>
          </w:p>
        </w:tc>
        <w:tc>
          <w:tcPr>
            <w:tcW w:w="1065" w:type="dxa"/>
            <w:vAlign w:val="center"/>
          </w:tcPr>
          <w:p w:rsidR="00BE4584" w:rsidRDefault="00BE4584" w:rsidP="00003F48">
            <w:pPr>
              <w:jc w:val="right"/>
            </w:pPr>
            <w:r>
              <w:rPr>
                <w:rFonts w:hint="eastAsia"/>
              </w:rPr>
              <w:t>1211.97</w:t>
            </w:r>
          </w:p>
        </w:tc>
        <w:tc>
          <w:tcPr>
            <w:tcW w:w="1065" w:type="dxa"/>
            <w:vAlign w:val="center"/>
          </w:tcPr>
          <w:p w:rsidR="00BE4584" w:rsidRDefault="00BE4584" w:rsidP="00003F48">
            <w:pPr>
              <w:jc w:val="right"/>
            </w:pPr>
            <w:r>
              <w:rPr>
                <w:rFonts w:hint="eastAsia"/>
              </w:rPr>
              <w:t>1352.48</w:t>
            </w:r>
          </w:p>
        </w:tc>
        <w:tc>
          <w:tcPr>
            <w:tcW w:w="1065" w:type="dxa"/>
            <w:vAlign w:val="center"/>
          </w:tcPr>
          <w:p w:rsidR="00BE4584" w:rsidRDefault="00BE4584" w:rsidP="00337033">
            <w:pPr>
              <w:jc w:val="center"/>
            </w:pPr>
          </w:p>
        </w:tc>
        <w:tc>
          <w:tcPr>
            <w:tcW w:w="1066" w:type="dxa"/>
            <w:vAlign w:val="center"/>
          </w:tcPr>
          <w:p w:rsidR="00BE4584" w:rsidRDefault="00BE4584" w:rsidP="00337033">
            <w:pPr>
              <w:jc w:val="center"/>
            </w:pPr>
          </w:p>
        </w:tc>
        <w:tc>
          <w:tcPr>
            <w:tcW w:w="1066" w:type="dxa"/>
            <w:vAlign w:val="center"/>
          </w:tcPr>
          <w:p w:rsidR="00BE4584" w:rsidRDefault="00BE4584" w:rsidP="00337033">
            <w:pPr>
              <w:jc w:val="center"/>
            </w:pPr>
          </w:p>
        </w:tc>
      </w:tr>
      <w:tr w:rsidR="00BE4584" w:rsidTr="00AA7668">
        <w:tc>
          <w:tcPr>
            <w:tcW w:w="1065" w:type="dxa"/>
            <w:vAlign w:val="center"/>
          </w:tcPr>
          <w:p w:rsidR="00BE4584" w:rsidRDefault="00BE4584">
            <w:r>
              <w:rPr>
                <w:rFonts w:hint="eastAsia"/>
              </w:rPr>
              <w:t>208</w:t>
            </w:r>
          </w:p>
        </w:tc>
        <w:tc>
          <w:tcPr>
            <w:tcW w:w="1028" w:type="dxa"/>
            <w:vAlign w:val="center"/>
          </w:tcPr>
          <w:p w:rsidR="00BE4584" w:rsidRDefault="00BE4584">
            <w:r>
              <w:rPr>
                <w:rFonts w:hint="eastAsia"/>
              </w:rPr>
              <w:t>社会保障和就业支出</w:t>
            </w:r>
          </w:p>
        </w:tc>
        <w:tc>
          <w:tcPr>
            <w:tcW w:w="1102" w:type="dxa"/>
            <w:vAlign w:val="center"/>
          </w:tcPr>
          <w:p w:rsidR="00BE4584" w:rsidRDefault="00BE4584" w:rsidP="00003F48">
            <w:pPr>
              <w:jc w:val="right"/>
            </w:pPr>
            <w:r>
              <w:rPr>
                <w:rFonts w:hint="eastAsia"/>
              </w:rPr>
              <w:t>113.38</w:t>
            </w:r>
          </w:p>
        </w:tc>
        <w:tc>
          <w:tcPr>
            <w:tcW w:w="1065" w:type="dxa"/>
            <w:vAlign w:val="center"/>
          </w:tcPr>
          <w:p w:rsidR="00BE4584" w:rsidRDefault="00BE4584" w:rsidP="00003F48">
            <w:pPr>
              <w:jc w:val="right"/>
            </w:pPr>
            <w:r>
              <w:rPr>
                <w:rFonts w:hint="eastAsia"/>
              </w:rPr>
              <w:t>113.38</w:t>
            </w:r>
          </w:p>
        </w:tc>
        <w:tc>
          <w:tcPr>
            <w:tcW w:w="1065" w:type="dxa"/>
            <w:vAlign w:val="center"/>
          </w:tcPr>
          <w:p w:rsidR="00BE4584" w:rsidRDefault="00BE4584" w:rsidP="00003F48">
            <w:pPr>
              <w:jc w:val="right"/>
            </w:pPr>
          </w:p>
        </w:tc>
        <w:tc>
          <w:tcPr>
            <w:tcW w:w="1065" w:type="dxa"/>
            <w:vAlign w:val="center"/>
          </w:tcPr>
          <w:p w:rsidR="00BE4584" w:rsidRDefault="00BE4584"/>
        </w:tc>
        <w:tc>
          <w:tcPr>
            <w:tcW w:w="1066" w:type="dxa"/>
            <w:vAlign w:val="center"/>
          </w:tcPr>
          <w:p w:rsidR="00BE4584" w:rsidRDefault="00BE4584"/>
        </w:tc>
        <w:tc>
          <w:tcPr>
            <w:tcW w:w="1066" w:type="dxa"/>
            <w:vAlign w:val="center"/>
          </w:tcPr>
          <w:p w:rsidR="00BE4584" w:rsidRDefault="00BE4584"/>
        </w:tc>
      </w:tr>
      <w:tr w:rsidR="00BE4584" w:rsidTr="00AA7668">
        <w:tc>
          <w:tcPr>
            <w:tcW w:w="1065" w:type="dxa"/>
            <w:vAlign w:val="center"/>
          </w:tcPr>
          <w:p w:rsidR="00BE4584" w:rsidRDefault="00BE4584">
            <w:r>
              <w:rPr>
                <w:rFonts w:hint="eastAsia"/>
              </w:rPr>
              <w:t>20805</w:t>
            </w:r>
          </w:p>
        </w:tc>
        <w:tc>
          <w:tcPr>
            <w:tcW w:w="1028" w:type="dxa"/>
            <w:vAlign w:val="center"/>
          </w:tcPr>
          <w:p w:rsidR="00BE4584" w:rsidRDefault="00BE4584" w:rsidP="00BF5C06">
            <w:r>
              <w:rPr>
                <w:rFonts w:hint="eastAsia"/>
              </w:rPr>
              <w:t>行政事业单位离退休</w:t>
            </w:r>
          </w:p>
        </w:tc>
        <w:tc>
          <w:tcPr>
            <w:tcW w:w="1102" w:type="dxa"/>
            <w:vAlign w:val="center"/>
          </w:tcPr>
          <w:p w:rsidR="00BE4584" w:rsidRDefault="00BE4584" w:rsidP="00BF5C06">
            <w:pPr>
              <w:jc w:val="right"/>
            </w:pPr>
            <w:r>
              <w:rPr>
                <w:rFonts w:hint="eastAsia"/>
              </w:rPr>
              <w:t>113.38</w:t>
            </w:r>
          </w:p>
        </w:tc>
        <w:tc>
          <w:tcPr>
            <w:tcW w:w="1065" w:type="dxa"/>
            <w:vAlign w:val="center"/>
          </w:tcPr>
          <w:p w:rsidR="00BE4584" w:rsidRDefault="00BE4584" w:rsidP="00BF5C06">
            <w:pPr>
              <w:jc w:val="right"/>
            </w:pPr>
            <w:r>
              <w:rPr>
                <w:rFonts w:hint="eastAsia"/>
              </w:rPr>
              <w:t>113.38</w:t>
            </w:r>
          </w:p>
        </w:tc>
        <w:tc>
          <w:tcPr>
            <w:tcW w:w="1065" w:type="dxa"/>
            <w:vAlign w:val="center"/>
          </w:tcPr>
          <w:p w:rsidR="00BE4584" w:rsidRDefault="00BE4584" w:rsidP="00BF5C06">
            <w:pPr>
              <w:jc w:val="right"/>
            </w:pPr>
          </w:p>
        </w:tc>
        <w:tc>
          <w:tcPr>
            <w:tcW w:w="1065" w:type="dxa"/>
            <w:vAlign w:val="center"/>
          </w:tcPr>
          <w:p w:rsidR="00BE4584" w:rsidRDefault="00BE4584" w:rsidP="00BF5C06"/>
        </w:tc>
        <w:tc>
          <w:tcPr>
            <w:tcW w:w="1066" w:type="dxa"/>
            <w:vAlign w:val="center"/>
          </w:tcPr>
          <w:p w:rsidR="00BE4584" w:rsidRDefault="00BE4584" w:rsidP="00BF5C06"/>
        </w:tc>
        <w:tc>
          <w:tcPr>
            <w:tcW w:w="1066" w:type="dxa"/>
            <w:vAlign w:val="center"/>
          </w:tcPr>
          <w:p w:rsidR="00BE4584" w:rsidRDefault="00BE4584" w:rsidP="00BF5C06"/>
        </w:tc>
      </w:tr>
      <w:tr w:rsidR="00BE4584" w:rsidTr="00AA7668">
        <w:tc>
          <w:tcPr>
            <w:tcW w:w="1065" w:type="dxa"/>
            <w:vAlign w:val="center"/>
          </w:tcPr>
          <w:p w:rsidR="00BE4584" w:rsidRDefault="00BE4584">
            <w:r>
              <w:rPr>
                <w:rFonts w:hint="eastAsia"/>
              </w:rPr>
              <w:t>2080502</w:t>
            </w:r>
          </w:p>
        </w:tc>
        <w:tc>
          <w:tcPr>
            <w:tcW w:w="1028" w:type="dxa"/>
            <w:vAlign w:val="center"/>
          </w:tcPr>
          <w:p w:rsidR="00BE4584" w:rsidRDefault="00BE4584">
            <w:r>
              <w:rPr>
                <w:rFonts w:hint="eastAsia"/>
              </w:rPr>
              <w:t>事业单位离退休</w:t>
            </w:r>
          </w:p>
        </w:tc>
        <w:tc>
          <w:tcPr>
            <w:tcW w:w="1102" w:type="dxa"/>
            <w:vAlign w:val="center"/>
          </w:tcPr>
          <w:p w:rsidR="00BE4584" w:rsidRDefault="00BE4584" w:rsidP="00003F48">
            <w:pPr>
              <w:jc w:val="right"/>
            </w:pPr>
            <w:r>
              <w:rPr>
                <w:rFonts w:hint="eastAsia"/>
              </w:rPr>
              <w:t>113.38</w:t>
            </w:r>
          </w:p>
        </w:tc>
        <w:tc>
          <w:tcPr>
            <w:tcW w:w="1065" w:type="dxa"/>
            <w:vAlign w:val="center"/>
          </w:tcPr>
          <w:p w:rsidR="00BE4584" w:rsidRDefault="00BE4584" w:rsidP="00003F48">
            <w:pPr>
              <w:jc w:val="right"/>
            </w:pPr>
            <w:r>
              <w:rPr>
                <w:rFonts w:hint="eastAsia"/>
              </w:rPr>
              <w:t>113.38</w:t>
            </w:r>
          </w:p>
        </w:tc>
        <w:tc>
          <w:tcPr>
            <w:tcW w:w="1065" w:type="dxa"/>
            <w:vAlign w:val="center"/>
          </w:tcPr>
          <w:p w:rsidR="00BE4584" w:rsidRDefault="00BE4584" w:rsidP="00003F48">
            <w:pPr>
              <w:jc w:val="right"/>
            </w:pPr>
          </w:p>
        </w:tc>
        <w:tc>
          <w:tcPr>
            <w:tcW w:w="1065" w:type="dxa"/>
            <w:vAlign w:val="center"/>
          </w:tcPr>
          <w:p w:rsidR="00BE4584" w:rsidRDefault="00BE4584"/>
        </w:tc>
        <w:tc>
          <w:tcPr>
            <w:tcW w:w="1066" w:type="dxa"/>
            <w:vAlign w:val="center"/>
          </w:tcPr>
          <w:p w:rsidR="00BE4584" w:rsidRDefault="00BE4584"/>
        </w:tc>
        <w:tc>
          <w:tcPr>
            <w:tcW w:w="1066" w:type="dxa"/>
            <w:vAlign w:val="center"/>
          </w:tcPr>
          <w:p w:rsidR="00BE4584" w:rsidRDefault="00BE4584"/>
        </w:tc>
      </w:tr>
      <w:tr w:rsidR="0091633F" w:rsidTr="00BF5C06">
        <w:tc>
          <w:tcPr>
            <w:tcW w:w="1065" w:type="dxa"/>
            <w:vAlign w:val="center"/>
          </w:tcPr>
          <w:p w:rsidR="0091633F" w:rsidRDefault="0091633F">
            <w:r>
              <w:rPr>
                <w:rFonts w:hint="eastAsia"/>
              </w:rPr>
              <w:t>221</w:t>
            </w:r>
          </w:p>
        </w:tc>
        <w:tc>
          <w:tcPr>
            <w:tcW w:w="1028" w:type="dxa"/>
            <w:vAlign w:val="center"/>
          </w:tcPr>
          <w:p w:rsidR="0091633F" w:rsidRDefault="0091633F">
            <w:r>
              <w:rPr>
                <w:rFonts w:hint="eastAsia"/>
              </w:rPr>
              <w:t>住房保障支出</w:t>
            </w:r>
          </w:p>
        </w:tc>
        <w:tc>
          <w:tcPr>
            <w:tcW w:w="1102" w:type="dxa"/>
            <w:vAlign w:val="center"/>
          </w:tcPr>
          <w:p w:rsidR="0091633F" w:rsidRDefault="0091633F" w:rsidP="00BF5C06">
            <w:pPr>
              <w:jc w:val="right"/>
            </w:pPr>
            <w:r>
              <w:rPr>
                <w:rFonts w:hint="eastAsia"/>
              </w:rPr>
              <w:t>335.72</w:t>
            </w:r>
          </w:p>
        </w:tc>
        <w:tc>
          <w:tcPr>
            <w:tcW w:w="1065" w:type="dxa"/>
            <w:vAlign w:val="center"/>
          </w:tcPr>
          <w:p w:rsidR="0091633F" w:rsidRDefault="0091633F" w:rsidP="00BF5C06">
            <w:pPr>
              <w:jc w:val="right"/>
            </w:pPr>
            <w:r>
              <w:rPr>
                <w:rFonts w:hint="eastAsia"/>
              </w:rPr>
              <w:t>335.72</w:t>
            </w:r>
          </w:p>
        </w:tc>
        <w:tc>
          <w:tcPr>
            <w:tcW w:w="1065" w:type="dxa"/>
            <w:vAlign w:val="center"/>
          </w:tcPr>
          <w:p w:rsidR="0091633F" w:rsidRDefault="0091633F" w:rsidP="00BF5C06">
            <w:pPr>
              <w:jc w:val="right"/>
            </w:pPr>
          </w:p>
        </w:tc>
        <w:tc>
          <w:tcPr>
            <w:tcW w:w="1065" w:type="dxa"/>
            <w:vAlign w:val="center"/>
          </w:tcPr>
          <w:p w:rsidR="0091633F" w:rsidRDefault="0091633F" w:rsidP="00BF5C06"/>
        </w:tc>
        <w:tc>
          <w:tcPr>
            <w:tcW w:w="1066" w:type="dxa"/>
            <w:vAlign w:val="center"/>
          </w:tcPr>
          <w:p w:rsidR="0091633F" w:rsidRDefault="0091633F" w:rsidP="00BF5C06"/>
        </w:tc>
        <w:tc>
          <w:tcPr>
            <w:tcW w:w="1066" w:type="dxa"/>
            <w:vAlign w:val="center"/>
          </w:tcPr>
          <w:p w:rsidR="0091633F" w:rsidRDefault="0091633F" w:rsidP="00BF5C06"/>
        </w:tc>
      </w:tr>
      <w:tr w:rsidR="0091633F" w:rsidTr="00BF5C06">
        <w:tc>
          <w:tcPr>
            <w:tcW w:w="1065" w:type="dxa"/>
            <w:vAlign w:val="center"/>
          </w:tcPr>
          <w:p w:rsidR="0091633F" w:rsidRDefault="0091633F">
            <w:r>
              <w:rPr>
                <w:rFonts w:hint="eastAsia"/>
              </w:rPr>
              <w:t>22102</w:t>
            </w:r>
          </w:p>
        </w:tc>
        <w:tc>
          <w:tcPr>
            <w:tcW w:w="1028" w:type="dxa"/>
            <w:vAlign w:val="center"/>
          </w:tcPr>
          <w:p w:rsidR="0091633F" w:rsidRDefault="0091633F">
            <w:r>
              <w:rPr>
                <w:rFonts w:hint="eastAsia"/>
              </w:rPr>
              <w:t>住房改革支出</w:t>
            </w:r>
          </w:p>
        </w:tc>
        <w:tc>
          <w:tcPr>
            <w:tcW w:w="1102" w:type="dxa"/>
            <w:vAlign w:val="center"/>
          </w:tcPr>
          <w:p w:rsidR="0091633F" w:rsidRDefault="0091633F" w:rsidP="00BF5C06">
            <w:pPr>
              <w:jc w:val="right"/>
            </w:pPr>
            <w:r>
              <w:rPr>
                <w:rFonts w:hint="eastAsia"/>
              </w:rPr>
              <w:t>335.72</w:t>
            </w:r>
          </w:p>
        </w:tc>
        <w:tc>
          <w:tcPr>
            <w:tcW w:w="1065" w:type="dxa"/>
            <w:vAlign w:val="center"/>
          </w:tcPr>
          <w:p w:rsidR="0091633F" w:rsidRDefault="0091633F" w:rsidP="00BF5C06">
            <w:pPr>
              <w:jc w:val="right"/>
            </w:pPr>
            <w:r>
              <w:rPr>
                <w:rFonts w:hint="eastAsia"/>
              </w:rPr>
              <w:t>335.72</w:t>
            </w:r>
          </w:p>
        </w:tc>
        <w:tc>
          <w:tcPr>
            <w:tcW w:w="1065" w:type="dxa"/>
            <w:vAlign w:val="center"/>
          </w:tcPr>
          <w:p w:rsidR="0091633F" w:rsidRDefault="0091633F" w:rsidP="00BF5C06">
            <w:pPr>
              <w:jc w:val="right"/>
            </w:pPr>
          </w:p>
        </w:tc>
        <w:tc>
          <w:tcPr>
            <w:tcW w:w="1065" w:type="dxa"/>
            <w:vAlign w:val="center"/>
          </w:tcPr>
          <w:p w:rsidR="0091633F" w:rsidRDefault="0091633F" w:rsidP="00BF5C06"/>
        </w:tc>
        <w:tc>
          <w:tcPr>
            <w:tcW w:w="1066" w:type="dxa"/>
            <w:vAlign w:val="center"/>
          </w:tcPr>
          <w:p w:rsidR="0091633F" w:rsidRDefault="0091633F" w:rsidP="00BF5C06"/>
        </w:tc>
        <w:tc>
          <w:tcPr>
            <w:tcW w:w="1066" w:type="dxa"/>
            <w:vAlign w:val="center"/>
          </w:tcPr>
          <w:p w:rsidR="0091633F" w:rsidRDefault="0091633F" w:rsidP="00BF5C06"/>
        </w:tc>
      </w:tr>
      <w:tr w:rsidR="0091633F" w:rsidTr="00BF5C06">
        <w:tc>
          <w:tcPr>
            <w:tcW w:w="1065" w:type="dxa"/>
            <w:vAlign w:val="center"/>
          </w:tcPr>
          <w:p w:rsidR="0091633F" w:rsidRDefault="0091633F">
            <w:r>
              <w:rPr>
                <w:rFonts w:hint="eastAsia"/>
              </w:rPr>
              <w:t>2210203</w:t>
            </w:r>
          </w:p>
        </w:tc>
        <w:tc>
          <w:tcPr>
            <w:tcW w:w="1028" w:type="dxa"/>
            <w:vAlign w:val="center"/>
          </w:tcPr>
          <w:p w:rsidR="0091633F" w:rsidRDefault="0091633F" w:rsidP="0091633F">
            <w:pPr>
              <w:jc w:val="center"/>
            </w:pPr>
            <w:r>
              <w:rPr>
                <w:rFonts w:hint="eastAsia"/>
              </w:rPr>
              <w:t>购房</w:t>
            </w:r>
          </w:p>
          <w:p w:rsidR="0091633F" w:rsidRDefault="0091633F" w:rsidP="0091633F">
            <w:pPr>
              <w:jc w:val="center"/>
            </w:pPr>
            <w:r>
              <w:rPr>
                <w:rFonts w:hint="eastAsia"/>
              </w:rPr>
              <w:t>补贴</w:t>
            </w:r>
          </w:p>
        </w:tc>
        <w:tc>
          <w:tcPr>
            <w:tcW w:w="1102" w:type="dxa"/>
            <w:vAlign w:val="center"/>
          </w:tcPr>
          <w:p w:rsidR="0091633F" w:rsidRDefault="0091633F" w:rsidP="00003F48">
            <w:pPr>
              <w:jc w:val="right"/>
            </w:pPr>
            <w:r>
              <w:rPr>
                <w:rFonts w:hint="eastAsia"/>
              </w:rPr>
              <w:t>335.72</w:t>
            </w:r>
          </w:p>
        </w:tc>
        <w:tc>
          <w:tcPr>
            <w:tcW w:w="1065" w:type="dxa"/>
            <w:vAlign w:val="center"/>
          </w:tcPr>
          <w:p w:rsidR="0091633F" w:rsidRDefault="0091633F" w:rsidP="00003F48">
            <w:pPr>
              <w:jc w:val="right"/>
            </w:pPr>
            <w:r>
              <w:rPr>
                <w:rFonts w:hint="eastAsia"/>
              </w:rPr>
              <w:t>335.72</w:t>
            </w:r>
          </w:p>
        </w:tc>
        <w:tc>
          <w:tcPr>
            <w:tcW w:w="1065" w:type="dxa"/>
            <w:vAlign w:val="center"/>
          </w:tcPr>
          <w:p w:rsidR="0091633F" w:rsidRDefault="0091633F" w:rsidP="00003F48">
            <w:pPr>
              <w:jc w:val="right"/>
            </w:pPr>
          </w:p>
        </w:tc>
        <w:tc>
          <w:tcPr>
            <w:tcW w:w="1065" w:type="dxa"/>
            <w:vAlign w:val="center"/>
          </w:tcPr>
          <w:p w:rsidR="0091633F" w:rsidRDefault="0091633F"/>
        </w:tc>
        <w:tc>
          <w:tcPr>
            <w:tcW w:w="1066" w:type="dxa"/>
            <w:vAlign w:val="center"/>
          </w:tcPr>
          <w:p w:rsidR="0091633F" w:rsidRDefault="0091633F"/>
        </w:tc>
        <w:tc>
          <w:tcPr>
            <w:tcW w:w="1066" w:type="dxa"/>
            <w:vAlign w:val="center"/>
          </w:tcPr>
          <w:p w:rsidR="0091633F" w:rsidRDefault="0091633F"/>
        </w:tc>
      </w:tr>
    </w:tbl>
    <w:p w:rsidR="005A173D" w:rsidRDefault="00426B96">
      <w:r>
        <w:rPr>
          <w:rFonts w:hint="eastAsia"/>
        </w:rPr>
        <w:t>注：本表反映部门本年度各项支出情况</w:t>
      </w:r>
      <w:r w:rsidR="005A173D">
        <w:rPr>
          <w:rFonts w:hint="eastAsia"/>
        </w:rPr>
        <w:t>。</w:t>
      </w:r>
    </w:p>
    <w:p w:rsidR="00A73DC3" w:rsidRDefault="005A173D">
      <w:pPr>
        <w:widowControl/>
        <w:jc w:val="left"/>
        <w:sectPr w:rsidR="00A73DC3" w:rsidSect="00A73DC3">
          <w:pgSz w:w="11906" w:h="16838"/>
          <w:pgMar w:top="1418" w:right="1797" w:bottom="1440" w:left="1797" w:header="851" w:footer="992" w:gutter="0"/>
          <w:cols w:space="425"/>
          <w:docGrid w:type="lines" w:linePitch="312"/>
        </w:sectPr>
      </w:pPr>
      <w:r>
        <w:br w:type="page"/>
      </w:r>
    </w:p>
    <w:p w:rsidR="00536EFF" w:rsidRPr="002D08E3" w:rsidRDefault="00CC7547" w:rsidP="00536EFF">
      <w:pPr>
        <w:widowControl/>
        <w:jc w:val="center"/>
        <w:rPr>
          <w:rFonts w:ascii="仿宋_GB2312" w:eastAsia="仿宋_GB2312" w:hAnsiTheme="minorEastAsia" w:cs="宋体"/>
          <w:kern w:val="0"/>
          <w:sz w:val="32"/>
          <w:szCs w:val="32"/>
        </w:rPr>
      </w:pPr>
      <w:r w:rsidRPr="002D08E3">
        <w:rPr>
          <w:rFonts w:ascii="仿宋_GB2312" w:eastAsia="仿宋_GB2312" w:hAnsiTheme="minorEastAsia" w:cs="宋体" w:hint="eastAsia"/>
          <w:kern w:val="0"/>
          <w:sz w:val="32"/>
          <w:szCs w:val="32"/>
        </w:rPr>
        <w:lastRenderedPageBreak/>
        <w:t xml:space="preserve">财政拨款收入支出决算总表   </w:t>
      </w:r>
    </w:p>
    <w:p w:rsidR="00872D8B" w:rsidRDefault="00CC7547" w:rsidP="00872D8B">
      <w:pPr>
        <w:widowControl/>
        <w:wordWrap w:val="0"/>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00536EFF">
        <w:rPr>
          <w:rFonts w:ascii="仿宋_GB2312" w:eastAsia="仿宋_GB2312" w:hAnsi="宋体" w:cs="宋体" w:hint="eastAsia"/>
          <w:kern w:val="0"/>
          <w:sz w:val="32"/>
          <w:szCs w:val="32"/>
        </w:rPr>
        <w:t xml:space="preserve"> </w:t>
      </w:r>
      <w:r w:rsidR="00872D8B">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536EFF">
        <w:rPr>
          <w:rFonts w:asciiTheme="minorEastAsia" w:eastAsiaTheme="minorEastAsia" w:hAnsiTheme="minorEastAsia" w:cs="宋体" w:hint="eastAsia"/>
          <w:kern w:val="0"/>
          <w:sz w:val="20"/>
        </w:rPr>
        <w:t>4</w:t>
      </w:r>
      <w:r w:rsidRPr="002A75B5">
        <w:rPr>
          <w:rFonts w:asciiTheme="minorEastAsia" w:eastAsiaTheme="minorEastAsia" w:hAnsiTheme="minorEastAsia" w:cs="宋体" w:hint="eastAsia"/>
          <w:kern w:val="0"/>
          <w:sz w:val="20"/>
        </w:rPr>
        <w:t>表</w:t>
      </w:r>
    </w:p>
    <w:p w:rsidR="00CC7547" w:rsidRPr="002A75B5" w:rsidRDefault="00CC7547" w:rsidP="00872D8B">
      <w:pPr>
        <w:widowControl/>
        <w:jc w:val="right"/>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872D8B">
        <w:rPr>
          <w:rFonts w:ascii="宋体" w:hAnsi="宋体" w:cs="宋体" w:hint="eastAsia"/>
          <w:color w:val="000000"/>
          <w:kern w:val="0"/>
          <w:sz w:val="20"/>
        </w:rPr>
        <w:t>福田区国库支付中心</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10490" w:type="dxa"/>
        <w:tblInd w:w="-1026" w:type="dxa"/>
        <w:tblLayout w:type="fixed"/>
        <w:tblLook w:val="04A0" w:firstRow="1" w:lastRow="0" w:firstColumn="1" w:lastColumn="0" w:noHBand="0" w:noVBand="1"/>
      </w:tblPr>
      <w:tblGrid>
        <w:gridCol w:w="2552"/>
        <w:gridCol w:w="567"/>
        <w:gridCol w:w="992"/>
        <w:gridCol w:w="2977"/>
        <w:gridCol w:w="567"/>
        <w:gridCol w:w="992"/>
        <w:gridCol w:w="992"/>
        <w:gridCol w:w="851"/>
      </w:tblGrid>
      <w:tr w:rsidR="00D76415" w:rsidTr="00053DD5">
        <w:tc>
          <w:tcPr>
            <w:tcW w:w="4111" w:type="dxa"/>
            <w:gridSpan w:val="3"/>
          </w:tcPr>
          <w:p w:rsidR="00D76415" w:rsidRDefault="00D76415" w:rsidP="00902FF3">
            <w:pPr>
              <w:jc w:val="center"/>
            </w:pPr>
            <w:r>
              <w:rPr>
                <w:rFonts w:hint="eastAsia"/>
              </w:rPr>
              <w:t>收入</w:t>
            </w:r>
          </w:p>
        </w:tc>
        <w:tc>
          <w:tcPr>
            <w:tcW w:w="6379" w:type="dxa"/>
            <w:gridSpan w:val="5"/>
          </w:tcPr>
          <w:p w:rsidR="00D76415" w:rsidRDefault="00D76415" w:rsidP="00902FF3">
            <w:pPr>
              <w:jc w:val="center"/>
            </w:pPr>
            <w:r>
              <w:rPr>
                <w:rFonts w:hint="eastAsia"/>
              </w:rPr>
              <w:t>支出</w:t>
            </w:r>
          </w:p>
        </w:tc>
      </w:tr>
      <w:tr w:rsidR="00053DD5" w:rsidTr="005F6F2A">
        <w:tc>
          <w:tcPr>
            <w:tcW w:w="2552" w:type="dxa"/>
          </w:tcPr>
          <w:p w:rsidR="001725D0" w:rsidRDefault="001725D0"/>
          <w:p w:rsidR="00D76415" w:rsidRDefault="00D76415" w:rsidP="001725D0">
            <w:pPr>
              <w:jc w:val="center"/>
            </w:pPr>
            <w:r>
              <w:rPr>
                <w:rFonts w:hint="eastAsia"/>
              </w:rPr>
              <w:t>项</w:t>
            </w:r>
            <w:r w:rsidR="001725D0">
              <w:rPr>
                <w:rFonts w:hint="eastAsia"/>
              </w:rPr>
              <w:t xml:space="preserve">  </w:t>
            </w:r>
            <w:r>
              <w:rPr>
                <w:rFonts w:hint="eastAsia"/>
              </w:rPr>
              <w:t>目</w:t>
            </w:r>
          </w:p>
        </w:tc>
        <w:tc>
          <w:tcPr>
            <w:tcW w:w="567" w:type="dxa"/>
          </w:tcPr>
          <w:p w:rsidR="00D76415" w:rsidRDefault="00D76415">
            <w:r>
              <w:rPr>
                <w:rFonts w:hint="eastAsia"/>
              </w:rPr>
              <w:t>行次</w:t>
            </w:r>
          </w:p>
        </w:tc>
        <w:tc>
          <w:tcPr>
            <w:tcW w:w="992" w:type="dxa"/>
          </w:tcPr>
          <w:p w:rsidR="001725D0" w:rsidRDefault="001725D0"/>
          <w:p w:rsidR="00D76415" w:rsidRDefault="00D76415" w:rsidP="001725D0">
            <w:pPr>
              <w:ind w:firstLineChars="100" w:firstLine="210"/>
            </w:pPr>
            <w:r>
              <w:rPr>
                <w:rFonts w:hint="eastAsia"/>
              </w:rPr>
              <w:t>金额</w:t>
            </w:r>
          </w:p>
        </w:tc>
        <w:tc>
          <w:tcPr>
            <w:tcW w:w="2977" w:type="dxa"/>
          </w:tcPr>
          <w:p w:rsidR="001725D0" w:rsidRDefault="001725D0" w:rsidP="00FA747C">
            <w:pPr>
              <w:jc w:val="center"/>
            </w:pPr>
          </w:p>
          <w:p w:rsidR="00D76415" w:rsidRDefault="00D76415" w:rsidP="00FA747C">
            <w:pPr>
              <w:jc w:val="center"/>
            </w:pPr>
            <w:r>
              <w:rPr>
                <w:rFonts w:hint="eastAsia"/>
              </w:rPr>
              <w:t>项</w:t>
            </w:r>
            <w:r w:rsidR="001725D0">
              <w:rPr>
                <w:rFonts w:hint="eastAsia"/>
              </w:rPr>
              <w:t xml:space="preserve">  </w:t>
            </w:r>
            <w:r>
              <w:rPr>
                <w:rFonts w:hint="eastAsia"/>
              </w:rPr>
              <w:t>目</w:t>
            </w:r>
          </w:p>
        </w:tc>
        <w:tc>
          <w:tcPr>
            <w:tcW w:w="567" w:type="dxa"/>
          </w:tcPr>
          <w:p w:rsidR="00D76415" w:rsidRDefault="00D76415">
            <w:r>
              <w:rPr>
                <w:rFonts w:hint="eastAsia"/>
              </w:rPr>
              <w:t>行次</w:t>
            </w:r>
          </w:p>
        </w:tc>
        <w:tc>
          <w:tcPr>
            <w:tcW w:w="992" w:type="dxa"/>
          </w:tcPr>
          <w:p w:rsidR="001725D0" w:rsidRDefault="001725D0" w:rsidP="001725D0">
            <w:pPr>
              <w:jc w:val="center"/>
            </w:pPr>
          </w:p>
          <w:p w:rsidR="00D76415" w:rsidRDefault="00D76415" w:rsidP="001725D0">
            <w:pPr>
              <w:jc w:val="center"/>
            </w:pPr>
            <w:r>
              <w:rPr>
                <w:rFonts w:hint="eastAsia"/>
              </w:rPr>
              <w:t>合计</w:t>
            </w:r>
          </w:p>
        </w:tc>
        <w:tc>
          <w:tcPr>
            <w:tcW w:w="992" w:type="dxa"/>
          </w:tcPr>
          <w:p w:rsidR="00D76415" w:rsidRDefault="00D76415">
            <w:r>
              <w:rPr>
                <w:rFonts w:hint="eastAsia"/>
              </w:rPr>
              <w:t>一般公共预算财政拨款</w:t>
            </w:r>
          </w:p>
        </w:tc>
        <w:tc>
          <w:tcPr>
            <w:tcW w:w="851" w:type="dxa"/>
          </w:tcPr>
          <w:p w:rsidR="00D76415" w:rsidRPr="00D76415" w:rsidRDefault="00D76415">
            <w:r>
              <w:rPr>
                <w:rFonts w:hint="eastAsia"/>
              </w:rPr>
              <w:t>政府性基金预算财政拨款</w:t>
            </w:r>
          </w:p>
        </w:tc>
      </w:tr>
      <w:tr w:rsidR="00053DD5" w:rsidTr="005F6F2A">
        <w:tc>
          <w:tcPr>
            <w:tcW w:w="2552" w:type="dxa"/>
          </w:tcPr>
          <w:p w:rsidR="00D76415" w:rsidRDefault="00D76415" w:rsidP="00D67E71">
            <w:pPr>
              <w:jc w:val="center"/>
            </w:pPr>
            <w:r>
              <w:rPr>
                <w:rFonts w:hint="eastAsia"/>
              </w:rPr>
              <w:t>栏</w:t>
            </w:r>
            <w:r w:rsidR="00FA747C">
              <w:rPr>
                <w:rFonts w:hint="eastAsia"/>
              </w:rPr>
              <w:t xml:space="preserve">  </w:t>
            </w:r>
            <w:r>
              <w:rPr>
                <w:rFonts w:hint="eastAsia"/>
              </w:rPr>
              <w:t>次</w:t>
            </w:r>
          </w:p>
        </w:tc>
        <w:tc>
          <w:tcPr>
            <w:tcW w:w="567" w:type="dxa"/>
          </w:tcPr>
          <w:p w:rsidR="00D76415" w:rsidRDefault="00D76415" w:rsidP="00D67E71">
            <w:pPr>
              <w:jc w:val="center"/>
            </w:pPr>
          </w:p>
        </w:tc>
        <w:tc>
          <w:tcPr>
            <w:tcW w:w="992" w:type="dxa"/>
          </w:tcPr>
          <w:p w:rsidR="00D76415" w:rsidRDefault="003D7E86" w:rsidP="00D67E71">
            <w:pPr>
              <w:jc w:val="center"/>
            </w:pPr>
            <w:r>
              <w:rPr>
                <w:rFonts w:hint="eastAsia"/>
              </w:rPr>
              <w:t>1</w:t>
            </w:r>
          </w:p>
        </w:tc>
        <w:tc>
          <w:tcPr>
            <w:tcW w:w="2977" w:type="dxa"/>
          </w:tcPr>
          <w:p w:rsidR="00D76415" w:rsidRDefault="003D7E86" w:rsidP="00D67E71">
            <w:pPr>
              <w:jc w:val="center"/>
            </w:pPr>
            <w:r>
              <w:rPr>
                <w:rFonts w:hint="eastAsia"/>
              </w:rPr>
              <w:t>栏</w:t>
            </w:r>
            <w:r w:rsidR="00FA747C">
              <w:rPr>
                <w:rFonts w:hint="eastAsia"/>
              </w:rPr>
              <w:t xml:space="preserve">  </w:t>
            </w:r>
            <w:r>
              <w:rPr>
                <w:rFonts w:hint="eastAsia"/>
              </w:rPr>
              <w:t>次</w:t>
            </w:r>
          </w:p>
        </w:tc>
        <w:tc>
          <w:tcPr>
            <w:tcW w:w="567" w:type="dxa"/>
          </w:tcPr>
          <w:p w:rsidR="00D76415" w:rsidRDefault="00D76415" w:rsidP="00D67E71">
            <w:pPr>
              <w:jc w:val="center"/>
            </w:pPr>
          </w:p>
        </w:tc>
        <w:tc>
          <w:tcPr>
            <w:tcW w:w="992" w:type="dxa"/>
          </w:tcPr>
          <w:p w:rsidR="00D76415" w:rsidRDefault="003D7E86" w:rsidP="00D67E71">
            <w:pPr>
              <w:jc w:val="center"/>
            </w:pPr>
            <w:r>
              <w:rPr>
                <w:rFonts w:hint="eastAsia"/>
              </w:rPr>
              <w:t>2</w:t>
            </w:r>
          </w:p>
        </w:tc>
        <w:tc>
          <w:tcPr>
            <w:tcW w:w="992" w:type="dxa"/>
          </w:tcPr>
          <w:p w:rsidR="00D76415" w:rsidRDefault="003D7E86" w:rsidP="00D67E71">
            <w:pPr>
              <w:jc w:val="center"/>
            </w:pPr>
            <w:r>
              <w:rPr>
                <w:rFonts w:hint="eastAsia"/>
              </w:rPr>
              <w:t>3</w:t>
            </w:r>
          </w:p>
        </w:tc>
        <w:tc>
          <w:tcPr>
            <w:tcW w:w="851" w:type="dxa"/>
          </w:tcPr>
          <w:p w:rsidR="00D76415" w:rsidRDefault="003D7E86" w:rsidP="00D67E71">
            <w:pPr>
              <w:jc w:val="center"/>
            </w:pPr>
            <w:r>
              <w:rPr>
                <w:rFonts w:hint="eastAsia"/>
              </w:rPr>
              <w:t>4</w:t>
            </w:r>
          </w:p>
        </w:tc>
      </w:tr>
      <w:tr w:rsidR="00053DD5" w:rsidTr="005F6F2A">
        <w:tc>
          <w:tcPr>
            <w:tcW w:w="2552" w:type="dxa"/>
          </w:tcPr>
          <w:p w:rsidR="00D76415" w:rsidRDefault="005727D2" w:rsidP="003627A6">
            <w:pPr>
              <w:jc w:val="left"/>
            </w:pPr>
            <w:r>
              <w:rPr>
                <w:rFonts w:hint="eastAsia"/>
              </w:rPr>
              <w:t>一、一般公共预算财政拨款</w:t>
            </w:r>
          </w:p>
        </w:tc>
        <w:tc>
          <w:tcPr>
            <w:tcW w:w="567" w:type="dxa"/>
          </w:tcPr>
          <w:p w:rsidR="00D76415" w:rsidRDefault="005727D2">
            <w:r>
              <w:rPr>
                <w:rFonts w:hint="eastAsia"/>
              </w:rPr>
              <w:t>1</w:t>
            </w:r>
          </w:p>
        </w:tc>
        <w:tc>
          <w:tcPr>
            <w:tcW w:w="992" w:type="dxa"/>
          </w:tcPr>
          <w:p w:rsidR="00D76415" w:rsidRDefault="00902FF3" w:rsidP="0014438F">
            <w:pPr>
              <w:jc w:val="right"/>
            </w:pPr>
            <w:r>
              <w:rPr>
                <w:rFonts w:hint="eastAsia"/>
              </w:rPr>
              <w:t>2663.72</w:t>
            </w:r>
          </w:p>
        </w:tc>
        <w:tc>
          <w:tcPr>
            <w:tcW w:w="2977" w:type="dxa"/>
          </w:tcPr>
          <w:p w:rsidR="00D76415" w:rsidRDefault="005727D2" w:rsidP="003627A6">
            <w:pPr>
              <w:jc w:val="left"/>
            </w:pPr>
            <w:r>
              <w:rPr>
                <w:rFonts w:hint="eastAsia"/>
              </w:rPr>
              <w:t>一、一般公共服务支出</w:t>
            </w:r>
          </w:p>
        </w:tc>
        <w:tc>
          <w:tcPr>
            <w:tcW w:w="567" w:type="dxa"/>
          </w:tcPr>
          <w:p w:rsidR="00D76415" w:rsidRDefault="003D4C19">
            <w:r>
              <w:rPr>
                <w:rFonts w:hint="eastAsia"/>
              </w:rPr>
              <w:t>30</w:t>
            </w:r>
          </w:p>
        </w:tc>
        <w:tc>
          <w:tcPr>
            <w:tcW w:w="992" w:type="dxa"/>
          </w:tcPr>
          <w:p w:rsidR="00D76415" w:rsidRDefault="001725D0" w:rsidP="0014438F">
            <w:pPr>
              <w:jc w:val="right"/>
            </w:pPr>
            <w:r>
              <w:rPr>
                <w:rFonts w:hint="eastAsia"/>
              </w:rPr>
              <w:t>2560.15</w:t>
            </w:r>
          </w:p>
        </w:tc>
        <w:tc>
          <w:tcPr>
            <w:tcW w:w="992" w:type="dxa"/>
          </w:tcPr>
          <w:p w:rsidR="00D76415" w:rsidRDefault="001725D0" w:rsidP="0014438F">
            <w:pPr>
              <w:jc w:val="right"/>
            </w:pPr>
            <w:r>
              <w:rPr>
                <w:rFonts w:hint="eastAsia"/>
              </w:rPr>
              <w:t>2560.15</w:t>
            </w:r>
          </w:p>
        </w:tc>
        <w:tc>
          <w:tcPr>
            <w:tcW w:w="851" w:type="dxa"/>
          </w:tcPr>
          <w:p w:rsidR="00D76415" w:rsidRDefault="00D76415" w:rsidP="0014438F">
            <w:pPr>
              <w:jc w:val="right"/>
            </w:pPr>
          </w:p>
        </w:tc>
      </w:tr>
      <w:tr w:rsidR="00053DD5" w:rsidTr="005F6F2A">
        <w:tc>
          <w:tcPr>
            <w:tcW w:w="2552" w:type="dxa"/>
          </w:tcPr>
          <w:p w:rsidR="00D76415" w:rsidRPr="005727D2" w:rsidRDefault="005727D2" w:rsidP="003627A6">
            <w:pPr>
              <w:jc w:val="left"/>
            </w:pPr>
            <w:r>
              <w:rPr>
                <w:rFonts w:hint="eastAsia"/>
              </w:rPr>
              <w:t>二、政府性基金预算财政拨款</w:t>
            </w:r>
          </w:p>
        </w:tc>
        <w:tc>
          <w:tcPr>
            <w:tcW w:w="567" w:type="dxa"/>
          </w:tcPr>
          <w:p w:rsidR="00D76415" w:rsidRDefault="005727D2">
            <w:r>
              <w:rPr>
                <w:rFonts w:hint="eastAsia"/>
              </w:rPr>
              <w:t>2</w:t>
            </w:r>
          </w:p>
        </w:tc>
        <w:tc>
          <w:tcPr>
            <w:tcW w:w="992" w:type="dxa"/>
          </w:tcPr>
          <w:p w:rsidR="00D76415" w:rsidRDefault="00D76415" w:rsidP="0014438F">
            <w:pPr>
              <w:jc w:val="right"/>
            </w:pPr>
          </w:p>
        </w:tc>
        <w:tc>
          <w:tcPr>
            <w:tcW w:w="2977" w:type="dxa"/>
          </w:tcPr>
          <w:p w:rsidR="00D76415" w:rsidRDefault="005727D2" w:rsidP="003627A6">
            <w:pPr>
              <w:jc w:val="left"/>
            </w:pPr>
            <w:r>
              <w:rPr>
                <w:rFonts w:hint="eastAsia"/>
              </w:rPr>
              <w:t>二、外交支出</w:t>
            </w:r>
          </w:p>
        </w:tc>
        <w:tc>
          <w:tcPr>
            <w:tcW w:w="567" w:type="dxa"/>
          </w:tcPr>
          <w:p w:rsidR="00D76415" w:rsidRDefault="003D4C19">
            <w:r>
              <w:rPr>
                <w:rFonts w:hint="eastAsia"/>
              </w:rPr>
              <w:t>31</w:t>
            </w:r>
          </w:p>
        </w:tc>
        <w:tc>
          <w:tcPr>
            <w:tcW w:w="992" w:type="dxa"/>
          </w:tcPr>
          <w:p w:rsidR="00D76415" w:rsidRDefault="00D76415" w:rsidP="0014438F">
            <w:pPr>
              <w:jc w:val="right"/>
            </w:pPr>
          </w:p>
        </w:tc>
        <w:tc>
          <w:tcPr>
            <w:tcW w:w="992" w:type="dxa"/>
          </w:tcPr>
          <w:p w:rsidR="00D76415" w:rsidRDefault="00D76415" w:rsidP="0014438F">
            <w:pPr>
              <w:jc w:val="right"/>
            </w:pPr>
          </w:p>
        </w:tc>
        <w:tc>
          <w:tcPr>
            <w:tcW w:w="851" w:type="dxa"/>
          </w:tcPr>
          <w:p w:rsidR="00D76415" w:rsidRDefault="00D76415" w:rsidP="0014438F">
            <w:pPr>
              <w:jc w:val="right"/>
            </w:pPr>
          </w:p>
        </w:tc>
      </w:tr>
      <w:tr w:rsidR="00053DD5" w:rsidTr="005F6F2A">
        <w:tc>
          <w:tcPr>
            <w:tcW w:w="2552" w:type="dxa"/>
          </w:tcPr>
          <w:p w:rsidR="00D76415" w:rsidRDefault="00D76415" w:rsidP="00D02565">
            <w:pPr>
              <w:jc w:val="center"/>
            </w:pPr>
          </w:p>
        </w:tc>
        <w:tc>
          <w:tcPr>
            <w:tcW w:w="567" w:type="dxa"/>
          </w:tcPr>
          <w:p w:rsidR="00D76415" w:rsidRDefault="005727D2">
            <w:r>
              <w:rPr>
                <w:rFonts w:hint="eastAsia"/>
              </w:rPr>
              <w:t>3</w:t>
            </w:r>
          </w:p>
        </w:tc>
        <w:tc>
          <w:tcPr>
            <w:tcW w:w="992" w:type="dxa"/>
          </w:tcPr>
          <w:p w:rsidR="00D76415" w:rsidRDefault="00D76415" w:rsidP="0014438F">
            <w:pPr>
              <w:jc w:val="right"/>
            </w:pPr>
          </w:p>
        </w:tc>
        <w:tc>
          <w:tcPr>
            <w:tcW w:w="2977" w:type="dxa"/>
          </w:tcPr>
          <w:p w:rsidR="00D76415" w:rsidRDefault="005727D2" w:rsidP="003627A6">
            <w:pPr>
              <w:jc w:val="left"/>
            </w:pPr>
            <w:r>
              <w:rPr>
                <w:rFonts w:hint="eastAsia"/>
              </w:rPr>
              <w:t>三、国防支出</w:t>
            </w:r>
          </w:p>
        </w:tc>
        <w:tc>
          <w:tcPr>
            <w:tcW w:w="567" w:type="dxa"/>
          </w:tcPr>
          <w:p w:rsidR="00D76415" w:rsidRDefault="003D4C19">
            <w:r>
              <w:rPr>
                <w:rFonts w:hint="eastAsia"/>
              </w:rPr>
              <w:t>32</w:t>
            </w:r>
          </w:p>
        </w:tc>
        <w:tc>
          <w:tcPr>
            <w:tcW w:w="992" w:type="dxa"/>
          </w:tcPr>
          <w:p w:rsidR="00D76415" w:rsidRDefault="00D76415" w:rsidP="0014438F">
            <w:pPr>
              <w:jc w:val="right"/>
            </w:pPr>
          </w:p>
        </w:tc>
        <w:tc>
          <w:tcPr>
            <w:tcW w:w="992" w:type="dxa"/>
          </w:tcPr>
          <w:p w:rsidR="00D76415" w:rsidRDefault="00D76415" w:rsidP="0014438F">
            <w:pPr>
              <w:jc w:val="right"/>
            </w:pPr>
          </w:p>
        </w:tc>
        <w:tc>
          <w:tcPr>
            <w:tcW w:w="851" w:type="dxa"/>
          </w:tcPr>
          <w:p w:rsidR="00D76415" w:rsidRDefault="00D76415" w:rsidP="0014438F">
            <w:pPr>
              <w:jc w:val="right"/>
            </w:pPr>
          </w:p>
        </w:tc>
      </w:tr>
      <w:tr w:rsidR="00053DD5" w:rsidTr="005F6F2A">
        <w:tc>
          <w:tcPr>
            <w:tcW w:w="2552" w:type="dxa"/>
          </w:tcPr>
          <w:p w:rsidR="00D76415" w:rsidRDefault="00D76415" w:rsidP="00D02565">
            <w:pPr>
              <w:jc w:val="center"/>
            </w:pPr>
          </w:p>
        </w:tc>
        <w:tc>
          <w:tcPr>
            <w:tcW w:w="567" w:type="dxa"/>
          </w:tcPr>
          <w:p w:rsidR="00D76415" w:rsidRDefault="005727D2">
            <w:r>
              <w:rPr>
                <w:rFonts w:hint="eastAsia"/>
              </w:rPr>
              <w:t>4</w:t>
            </w:r>
          </w:p>
        </w:tc>
        <w:tc>
          <w:tcPr>
            <w:tcW w:w="992" w:type="dxa"/>
          </w:tcPr>
          <w:p w:rsidR="00D76415" w:rsidRDefault="00D76415" w:rsidP="0014438F">
            <w:pPr>
              <w:jc w:val="right"/>
            </w:pPr>
          </w:p>
        </w:tc>
        <w:tc>
          <w:tcPr>
            <w:tcW w:w="2977" w:type="dxa"/>
          </w:tcPr>
          <w:p w:rsidR="00D76415" w:rsidRDefault="005727D2" w:rsidP="003627A6">
            <w:pPr>
              <w:jc w:val="left"/>
            </w:pPr>
            <w:r>
              <w:rPr>
                <w:rFonts w:hint="eastAsia"/>
              </w:rPr>
              <w:t>四、公共安全支出</w:t>
            </w:r>
          </w:p>
        </w:tc>
        <w:tc>
          <w:tcPr>
            <w:tcW w:w="567" w:type="dxa"/>
          </w:tcPr>
          <w:p w:rsidR="00D76415" w:rsidRDefault="003D4C19">
            <w:r>
              <w:rPr>
                <w:rFonts w:hint="eastAsia"/>
              </w:rPr>
              <w:t>33</w:t>
            </w:r>
          </w:p>
        </w:tc>
        <w:tc>
          <w:tcPr>
            <w:tcW w:w="992" w:type="dxa"/>
          </w:tcPr>
          <w:p w:rsidR="00D76415" w:rsidRDefault="00D76415" w:rsidP="0014438F">
            <w:pPr>
              <w:jc w:val="right"/>
            </w:pPr>
          </w:p>
        </w:tc>
        <w:tc>
          <w:tcPr>
            <w:tcW w:w="992" w:type="dxa"/>
          </w:tcPr>
          <w:p w:rsidR="00D76415" w:rsidRDefault="00D76415" w:rsidP="0014438F">
            <w:pPr>
              <w:jc w:val="right"/>
            </w:pPr>
          </w:p>
        </w:tc>
        <w:tc>
          <w:tcPr>
            <w:tcW w:w="851" w:type="dxa"/>
          </w:tcPr>
          <w:p w:rsidR="00D76415" w:rsidRDefault="00D76415" w:rsidP="0014438F">
            <w:pPr>
              <w:jc w:val="right"/>
            </w:pPr>
          </w:p>
        </w:tc>
      </w:tr>
      <w:tr w:rsidR="00053DD5" w:rsidTr="005F6F2A">
        <w:tc>
          <w:tcPr>
            <w:tcW w:w="2552" w:type="dxa"/>
          </w:tcPr>
          <w:p w:rsidR="00D76415" w:rsidRDefault="00D76415" w:rsidP="00D02565">
            <w:pPr>
              <w:jc w:val="center"/>
            </w:pPr>
          </w:p>
        </w:tc>
        <w:tc>
          <w:tcPr>
            <w:tcW w:w="567" w:type="dxa"/>
          </w:tcPr>
          <w:p w:rsidR="00D76415" w:rsidRDefault="005727D2">
            <w:r>
              <w:rPr>
                <w:rFonts w:hint="eastAsia"/>
              </w:rPr>
              <w:t>5</w:t>
            </w:r>
          </w:p>
        </w:tc>
        <w:tc>
          <w:tcPr>
            <w:tcW w:w="992" w:type="dxa"/>
          </w:tcPr>
          <w:p w:rsidR="00D76415" w:rsidRDefault="00D76415" w:rsidP="0014438F">
            <w:pPr>
              <w:jc w:val="right"/>
            </w:pPr>
          </w:p>
        </w:tc>
        <w:tc>
          <w:tcPr>
            <w:tcW w:w="2977" w:type="dxa"/>
          </w:tcPr>
          <w:p w:rsidR="00D76415" w:rsidRDefault="005727D2" w:rsidP="003627A6">
            <w:pPr>
              <w:jc w:val="left"/>
            </w:pPr>
            <w:r>
              <w:rPr>
                <w:rFonts w:hint="eastAsia"/>
              </w:rPr>
              <w:t>五、教育支出</w:t>
            </w:r>
          </w:p>
        </w:tc>
        <w:tc>
          <w:tcPr>
            <w:tcW w:w="567" w:type="dxa"/>
          </w:tcPr>
          <w:p w:rsidR="00D76415" w:rsidRDefault="003D4C19">
            <w:r>
              <w:rPr>
                <w:rFonts w:hint="eastAsia"/>
              </w:rPr>
              <w:t>34</w:t>
            </w:r>
          </w:p>
        </w:tc>
        <w:tc>
          <w:tcPr>
            <w:tcW w:w="992" w:type="dxa"/>
          </w:tcPr>
          <w:p w:rsidR="00D76415" w:rsidRDefault="00D76415" w:rsidP="0014438F">
            <w:pPr>
              <w:jc w:val="right"/>
            </w:pPr>
          </w:p>
        </w:tc>
        <w:tc>
          <w:tcPr>
            <w:tcW w:w="992" w:type="dxa"/>
          </w:tcPr>
          <w:p w:rsidR="00D76415" w:rsidRDefault="00D76415" w:rsidP="0014438F">
            <w:pPr>
              <w:jc w:val="right"/>
            </w:pPr>
          </w:p>
        </w:tc>
        <w:tc>
          <w:tcPr>
            <w:tcW w:w="851" w:type="dxa"/>
          </w:tcPr>
          <w:p w:rsidR="00D76415" w:rsidRDefault="00D76415"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6</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六、科学技术支出</w:t>
            </w:r>
          </w:p>
        </w:tc>
        <w:tc>
          <w:tcPr>
            <w:tcW w:w="567" w:type="dxa"/>
          </w:tcPr>
          <w:p w:rsidR="005727D2" w:rsidRDefault="003D4C19" w:rsidP="00D02565">
            <w:r>
              <w:rPr>
                <w:rFonts w:hint="eastAsia"/>
              </w:rPr>
              <w:t>35</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7</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七、文化体育与传媒支出</w:t>
            </w:r>
          </w:p>
        </w:tc>
        <w:tc>
          <w:tcPr>
            <w:tcW w:w="567" w:type="dxa"/>
          </w:tcPr>
          <w:p w:rsidR="005727D2" w:rsidRDefault="003D4C19" w:rsidP="00D02565">
            <w:r>
              <w:rPr>
                <w:rFonts w:hint="eastAsia"/>
              </w:rPr>
              <w:t>36</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8</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八、社会保障和就业支出</w:t>
            </w:r>
          </w:p>
        </w:tc>
        <w:tc>
          <w:tcPr>
            <w:tcW w:w="567" w:type="dxa"/>
          </w:tcPr>
          <w:p w:rsidR="005727D2" w:rsidRDefault="003D4C19" w:rsidP="00D02565">
            <w:r>
              <w:rPr>
                <w:rFonts w:hint="eastAsia"/>
              </w:rPr>
              <w:t>37</w:t>
            </w:r>
          </w:p>
        </w:tc>
        <w:tc>
          <w:tcPr>
            <w:tcW w:w="992" w:type="dxa"/>
          </w:tcPr>
          <w:p w:rsidR="005727D2" w:rsidRDefault="001725D0" w:rsidP="0014438F">
            <w:pPr>
              <w:jc w:val="right"/>
            </w:pPr>
            <w:r>
              <w:rPr>
                <w:rFonts w:hint="eastAsia"/>
              </w:rPr>
              <w:t>113.38</w:t>
            </w:r>
          </w:p>
        </w:tc>
        <w:tc>
          <w:tcPr>
            <w:tcW w:w="992" w:type="dxa"/>
          </w:tcPr>
          <w:p w:rsidR="005727D2" w:rsidRDefault="001725D0" w:rsidP="0014438F">
            <w:pPr>
              <w:jc w:val="right"/>
            </w:pPr>
            <w:r>
              <w:rPr>
                <w:rFonts w:hint="eastAsia"/>
              </w:rPr>
              <w:t>113.38</w:t>
            </w: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9</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九、医疗卫生与计划生育支出</w:t>
            </w:r>
          </w:p>
        </w:tc>
        <w:tc>
          <w:tcPr>
            <w:tcW w:w="567" w:type="dxa"/>
          </w:tcPr>
          <w:p w:rsidR="005727D2" w:rsidRDefault="003D4C19" w:rsidP="00D02565">
            <w:r>
              <w:rPr>
                <w:rFonts w:hint="eastAsia"/>
              </w:rPr>
              <w:t>38</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10</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十、节能环保支出</w:t>
            </w:r>
          </w:p>
        </w:tc>
        <w:tc>
          <w:tcPr>
            <w:tcW w:w="567" w:type="dxa"/>
          </w:tcPr>
          <w:p w:rsidR="005727D2" w:rsidRDefault="003D4C19" w:rsidP="00D02565">
            <w:r>
              <w:rPr>
                <w:rFonts w:hint="eastAsia"/>
              </w:rPr>
              <w:t>39</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11</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十一、城乡社区支出</w:t>
            </w:r>
          </w:p>
        </w:tc>
        <w:tc>
          <w:tcPr>
            <w:tcW w:w="567" w:type="dxa"/>
          </w:tcPr>
          <w:p w:rsidR="005727D2" w:rsidRDefault="003D4C19" w:rsidP="00D02565">
            <w:r>
              <w:rPr>
                <w:rFonts w:hint="eastAsia"/>
              </w:rPr>
              <w:t>40</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12</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十二、农林水支出</w:t>
            </w:r>
          </w:p>
        </w:tc>
        <w:tc>
          <w:tcPr>
            <w:tcW w:w="567" w:type="dxa"/>
          </w:tcPr>
          <w:p w:rsidR="005727D2" w:rsidRDefault="003D4C19" w:rsidP="00D02565">
            <w:r>
              <w:rPr>
                <w:rFonts w:hint="eastAsia"/>
              </w:rPr>
              <w:t>41</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13</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十三、交通运输支出</w:t>
            </w:r>
          </w:p>
        </w:tc>
        <w:tc>
          <w:tcPr>
            <w:tcW w:w="567" w:type="dxa"/>
          </w:tcPr>
          <w:p w:rsidR="005727D2" w:rsidRDefault="003D4C19" w:rsidP="00D02565">
            <w:r>
              <w:rPr>
                <w:rFonts w:hint="eastAsia"/>
              </w:rPr>
              <w:t>42</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14</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十四、资源勘探信息等支出</w:t>
            </w:r>
          </w:p>
        </w:tc>
        <w:tc>
          <w:tcPr>
            <w:tcW w:w="567" w:type="dxa"/>
          </w:tcPr>
          <w:p w:rsidR="005727D2" w:rsidRDefault="003D4C19" w:rsidP="00D02565">
            <w:r>
              <w:rPr>
                <w:rFonts w:hint="eastAsia"/>
              </w:rPr>
              <w:t>43</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15</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十五、商业服务业等支出</w:t>
            </w:r>
          </w:p>
        </w:tc>
        <w:tc>
          <w:tcPr>
            <w:tcW w:w="567" w:type="dxa"/>
          </w:tcPr>
          <w:p w:rsidR="005727D2" w:rsidRDefault="003D4C19" w:rsidP="00D02565">
            <w:r>
              <w:rPr>
                <w:rFonts w:hint="eastAsia"/>
              </w:rPr>
              <w:t>44</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16</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十六、金融支出</w:t>
            </w:r>
          </w:p>
        </w:tc>
        <w:tc>
          <w:tcPr>
            <w:tcW w:w="567" w:type="dxa"/>
          </w:tcPr>
          <w:p w:rsidR="005727D2" w:rsidRDefault="003D4C19" w:rsidP="00D02565">
            <w:r>
              <w:rPr>
                <w:rFonts w:hint="eastAsia"/>
              </w:rPr>
              <w:t>45</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17</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十七、援助其他地区支出</w:t>
            </w:r>
          </w:p>
        </w:tc>
        <w:tc>
          <w:tcPr>
            <w:tcW w:w="567" w:type="dxa"/>
          </w:tcPr>
          <w:p w:rsidR="005727D2" w:rsidRDefault="003D4C19" w:rsidP="00D02565">
            <w:r>
              <w:rPr>
                <w:rFonts w:hint="eastAsia"/>
              </w:rPr>
              <w:t>46</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18</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十八、国土海洋气象等支出</w:t>
            </w:r>
          </w:p>
        </w:tc>
        <w:tc>
          <w:tcPr>
            <w:tcW w:w="567" w:type="dxa"/>
          </w:tcPr>
          <w:p w:rsidR="005727D2" w:rsidRDefault="003D4C19" w:rsidP="00D02565">
            <w:r>
              <w:rPr>
                <w:rFonts w:hint="eastAsia"/>
              </w:rPr>
              <w:t>47</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19</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十九、住房保障支出</w:t>
            </w:r>
          </w:p>
        </w:tc>
        <w:tc>
          <w:tcPr>
            <w:tcW w:w="567" w:type="dxa"/>
          </w:tcPr>
          <w:p w:rsidR="005727D2" w:rsidRDefault="003D4C19" w:rsidP="00D02565">
            <w:r>
              <w:rPr>
                <w:rFonts w:hint="eastAsia"/>
              </w:rPr>
              <w:t>48</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20</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二十、粮油物资储备支出</w:t>
            </w:r>
          </w:p>
        </w:tc>
        <w:tc>
          <w:tcPr>
            <w:tcW w:w="567" w:type="dxa"/>
          </w:tcPr>
          <w:p w:rsidR="005727D2" w:rsidRDefault="003D4C19" w:rsidP="00D02565">
            <w:r>
              <w:rPr>
                <w:rFonts w:hint="eastAsia"/>
              </w:rPr>
              <w:t>49</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21</w:t>
            </w:r>
          </w:p>
        </w:tc>
        <w:tc>
          <w:tcPr>
            <w:tcW w:w="992" w:type="dxa"/>
          </w:tcPr>
          <w:p w:rsidR="005727D2" w:rsidRDefault="005727D2" w:rsidP="0014438F">
            <w:pPr>
              <w:jc w:val="right"/>
            </w:pPr>
          </w:p>
        </w:tc>
        <w:tc>
          <w:tcPr>
            <w:tcW w:w="2977" w:type="dxa"/>
          </w:tcPr>
          <w:p w:rsidR="005727D2" w:rsidRDefault="005727D2" w:rsidP="003627A6">
            <w:pPr>
              <w:jc w:val="left"/>
            </w:pPr>
            <w:r>
              <w:rPr>
                <w:rFonts w:hint="eastAsia"/>
              </w:rPr>
              <w:t>二十一、国债还本付息</w:t>
            </w:r>
            <w:r w:rsidR="00ED605D">
              <w:rPr>
                <w:rFonts w:hint="eastAsia"/>
              </w:rPr>
              <w:t>支出</w:t>
            </w:r>
          </w:p>
        </w:tc>
        <w:tc>
          <w:tcPr>
            <w:tcW w:w="567" w:type="dxa"/>
          </w:tcPr>
          <w:p w:rsidR="005727D2" w:rsidRDefault="003D4C19" w:rsidP="00D02565">
            <w:r>
              <w:rPr>
                <w:rFonts w:hint="eastAsia"/>
              </w:rPr>
              <w:t>50</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22</w:t>
            </w:r>
          </w:p>
        </w:tc>
        <w:tc>
          <w:tcPr>
            <w:tcW w:w="992" w:type="dxa"/>
          </w:tcPr>
          <w:p w:rsidR="005727D2" w:rsidRDefault="005727D2" w:rsidP="0014438F">
            <w:pPr>
              <w:jc w:val="right"/>
            </w:pPr>
          </w:p>
        </w:tc>
        <w:tc>
          <w:tcPr>
            <w:tcW w:w="2977" w:type="dxa"/>
          </w:tcPr>
          <w:p w:rsidR="005727D2" w:rsidRDefault="00ED605D" w:rsidP="003627A6">
            <w:pPr>
              <w:jc w:val="left"/>
            </w:pPr>
            <w:r>
              <w:rPr>
                <w:rFonts w:hint="eastAsia"/>
              </w:rPr>
              <w:t>二十二、其他支出</w:t>
            </w:r>
          </w:p>
        </w:tc>
        <w:tc>
          <w:tcPr>
            <w:tcW w:w="567" w:type="dxa"/>
          </w:tcPr>
          <w:p w:rsidR="005727D2" w:rsidRDefault="003D4C19" w:rsidP="00D02565">
            <w:r>
              <w:rPr>
                <w:rFonts w:hint="eastAsia"/>
              </w:rPr>
              <w:t>51</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053DD5" w:rsidTr="005F6F2A">
        <w:tc>
          <w:tcPr>
            <w:tcW w:w="2552" w:type="dxa"/>
          </w:tcPr>
          <w:p w:rsidR="005727D2" w:rsidRDefault="005727D2" w:rsidP="00D02565">
            <w:pPr>
              <w:jc w:val="center"/>
            </w:pPr>
          </w:p>
        </w:tc>
        <w:tc>
          <w:tcPr>
            <w:tcW w:w="567" w:type="dxa"/>
          </w:tcPr>
          <w:p w:rsidR="005727D2" w:rsidRDefault="005727D2" w:rsidP="00D02565">
            <w:r>
              <w:rPr>
                <w:rFonts w:hint="eastAsia"/>
              </w:rPr>
              <w:t>23</w:t>
            </w:r>
          </w:p>
        </w:tc>
        <w:tc>
          <w:tcPr>
            <w:tcW w:w="992" w:type="dxa"/>
          </w:tcPr>
          <w:p w:rsidR="005727D2" w:rsidRDefault="005727D2" w:rsidP="0014438F">
            <w:pPr>
              <w:jc w:val="right"/>
            </w:pPr>
          </w:p>
        </w:tc>
        <w:tc>
          <w:tcPr>
            <w:tcW w:w="2977" w:type="dxa"/>
          </w:tcPr>
          <w:p w:rsidR="005727D2" w:rsidRDefault="005727D2" w:rsidP="003627A6">
            <w:pPr>
              <w:jc w:val="left"/>
            </w:pPr>
          </w:p>
        </w:tc>
        <w:tc>
          <w:tcPr>
            <w:tcW w:w="567" w:type="dxa"/>
          </w:tcPr>
          <w:p w:rsidR="005727D2" w:rsidRDefault="0065629E" w:rsidP="00D02565">
            <w:r>
              <w:rPr>
                <w:rFonts w:hint="eastAsia"/>
              </w:rPr>
              <w:t>52</w:t>
            </w:r>
          </w:p>
        </w:tc>
        <w:tc>
          <w:tcPr>
            <w:tcW w:w="992" w:type="dxa"/>
          </w:tcPr>
          <w:p w:rsidR="005727D2" w:rsidRDefault="005727D2" w:rsidP="0014438F">
            <w:pPr>
              <w:jc w:val="right"/>
            </w:pPr>
          </w:p>
        </w:tc>
        <w:tc>
          <w:tcPr>
            <w:tcW w:w="992" w:type="dxa"/>
          </w:tcPr>
          <w:p w:rsidR="005727D2" w:rsidRDefault="005727D2" w:rsidP="0014438F">
            <w:pPr>
              <w:jc w:val="right"/>
            </w:pPr>
          </w:p>
        </w:tc>
        <w:tc>
          <w:tcPr>
            <w:tcW w:w="851" w:type="dxa"/>
          </w:tcPr>
          <w:p w:rsidR="005727D2" w:rsidRDefault="005727D2" w:rsidP="0014438F">
            <w:pPr>
              <w:jc w:val="right"/>
            </w:pPr>
          </w:p>
        </w:tc>
      </w:tr>
      <w:tr w:rsidR="00222CE2" w:rsidTr="00111D82">
        <w:tc>
          <w:tcPr>
            <w:tcW w:w="2552" w:type="dxa"/>
          </w:tcPr>
          <w:p w:rsidR="00222CE2" w:rsidRDefault="00222CE2" w:rsidP="003627A6">
            <w:pPr>
              <w:jc w:val="center"/>
            </w:pPr>
            <w:r>
              <w:rPr>
                <w:rFonts w:hint="eastAsia"/>
              </w:rPr>
              <w:t>本年收入合计</w:t>
            </w:r>
          </w:p>
        </w:tc>
        <w:tc>
          <w:tcPr>
            <w:tcW w:w="567" w:type="dxa"/>
          </w:tcPr>
          <w:p w:rsidR="00222CE2" w:rsidRDefault="00222CE2" w:rsidP="00D02565">
            <w:r>
              <w:rPr>
                <w:rFonts w:hint="eastAsia"/>
              </w:rPr>
              <w:t>24</w:t>
            </w:r>
          </w:p>
        </w:tc>
        <w:tc>
          <w:tcPr>
            <w:tcW w:w="992" w:type="dxa"/>
          </w:tcPr>
          <w:p w:rsidR="00222CE2" w:rsidRDefault="00222CE2" w:rsidP="0014438F">
            <w:pPr>
              <w:jc w:val="right"/>
            </w:pPr>
            <w:r>
              <w:rPr>
                <w:rFonts w:hint="eastAsia"/>
              </w:rPr>
              <w:t>2663.72</w:t>
            </w:r>
          </w:p>
        </w:tc>
        <w:tc>
          <w:tcPr>
            <w:tcW w:w="2977" w:type="dxa"/>
          </w:tcPr>
          <w:p w:rsidR="00222CE2" w:rsidRDefault="00222CE2" w:rsidP="003627A6">
            <w:pPr>
              <w:jc w:val="center"/>
            </w:pPr>
            <w:r>
              <w:rPr>
                <w:rFonts w:hint="eastAsia"/>
              </w:rPr>
              <w:t>本年支出合计</w:t>
            </w:r>
          </w:p>
        </w:tc>
        <w:tc>
          <w:tcPr>
            <w:tcW w:w="567" w:type="dxa"/>
          </w:tcPr>
          <w:p w:rsidR="00222CE2" w:rsidRDefault="00222CE2" w:rsidP="00D02565">
            <w:r>
              <w:rPr>
                <w:rFonts w:hint="eastAsia"/>
              </w:rPr>
              <w:t>53</w:t>
            </w:r>
          </w:p>
        </w:tc>
        <w:tc>
          <w:tcPr>
            <w:tcW w:w="2835" w:type="dxa"/>
            <w:gridSpan w:val="3"/>
          </w:tcPr>
          <w:p w:rsidR="00222CE2" w:rsidRDefault="00222CE2" w:rsidP="0014438F">
            <w:pPr>
              <w:jc w:val="right"/>
            </w:pPr>
            <w:r>
              <w:rPr>
                <w:rFonts w:hint="eastAsia"/>
              </w:rPr>
              <w:t>2673.53</w:t>
            </w:r>
          </w:p>
        </w:tc>
      </w:tr>
      <w:tr w:rsidR="00222CE2" w:rsidTr="00111D82">
        <w:tc>
          <w:tcPr>
            <w:tcW w:w="2552" w:type="dxa"/>
          </w:tcPr>
          <w:p w:rsidR="00222CE2" w:rsidRDefault="00222CE2" w:rsidP="003627A6">
            <w:pPr>
              <w:jc w:val="center"/>
            </w:pPr>
            <w:r>
              <w:rPr>
                <w:rFonts w:hint="eastAsia"/>
              </w:rPr>
              <w:t>年初财政拨款结转和结余</w:t>
            </w:r>
          </w:p>
        </w:tc>
        <w:tc>
          <w:tcPr>
            <w:tcW w:w="567" w:type="dxa"/>
          </w:tcPr>
          <w:p w:rsidR="00222CE2" w:rsidRDefault="00222CE2" w:rsidP="00D02565">
            <w:r>
              <w:rPr>
                <w:rFonts w:hint="eastAsia"/>
              </w:rPr>
              <w:t>25</w:t>
            </w:r>
          </w:p>
        </w:tc>
        <w:tc>
          <w:tcPr>
            <w:tcW w:w="992" w:type="dxa"/>
          </w:tcPr>
          <w:p w:rsidR="00222CE2" w:rsidRDefault="00222CE2" w:rsidP="0014438F">
            <w:pPr>
              <w:jc w:val="right"/>
            </w:pPr>
            <w:r>
              <w:rPr>
                <w:rFonts w:hint="eastAsia"/>
              </w:rPr>
              <w:t>133.76</w:t>
            </w:r>
          </w:p>
        </w:tc>
        <w:tc>
          <w:tcPr>
            <w:tcW w:w="2977" w:type="dxa"/>
          </w:tcPr>
          <w:p w:rsidR="00222CE2" w:rsidRDefault="00222CE2" w:rsidP="003627A6">
            <w:pPr>
              <w:jc w:val="center"/>
            </w:pPr>
            <w:r>
              <w:rPr>
                <w:rFonts w:hint="eastAsia"/>
              </w:rPr>
              <w:t>年末结转和结余</w:t>
            </w:r>
          </w:p>
        </w:tc>
        <w:tc>
          <w:tcPr>
            <w:tcW w:w="567" w:type="dxa"/>
          </w:tcPr>
          <w:p w:rsidR="00222CE2" w:rsidRDefault="00222CE2" w:rsidP="00D02565">
            <w:r>
              <w:rPr>
                <w:rFonts w:hint="eastAsia"/>
              </w:rPr>
              <w:t>54</w:t>
            </w:r>
          </w:p>
        </w:tc>
        <w:tc>
          <w:tcPr>
            <w:tcW w:w="2835" w:type="dxa"/>
            <w:gridSpan w:val="3"/>
          </w:tcPr>
          <w:p w:rsidR="00222CE2" w:rsidRDefault="00222CE2" w:rsidP="00ED3D87">
            <w:pPr>
              <w:jc w:val="right"/>
            </w:pPr>
            <w:r>
              <w:rPr>
                <w:rFonts w:hint="eastAsia"/>
              </w:rPr>
              <w:t>123.9</w:t>
            </w:r>
            <w:r w:rsidR="00ED3D87">
              <w:rPr>
                <w:rFonts w:hint="eastAsia"/>
              </w:rPr>
              <w:t>5</w:t>
            </w:r>
          </w:p>
        </w:tc>
      </w:tr>
      <w:tr w:rsidR="00222CE2" w:rsidTr="00111D82">
        <w:tc>
          <w:tcPr>
            <w:tcW w:w="2552" w:type="dxa"/>
          </w:tcPr>
          <w:p w:rsidR="00222CE2" w:rsidRDefault="003627A6" w:rsidP="003627A6">
            <w:pPr>
              <w:ind w:firstLineChars="100" w:firstLine="210"/>
              <w:jc w:val="center"/>
            </w:pPr>
            <w:r>
              <w:rPr>
                <w:rFonts w:hint="eastAsia"/>
              </w:rPr>
              <w:t xml:space="preserve"> </w:t>
            </w:r>
            <w:r w:rsidR="00222CE2">
              <w:rPr>
                <w:rFonts w:hint="eastAsia"/>
              </w:rPr>
              <w:t>一般公共预算财政拨款</w:t>
            </w:r>
          </w:p>
        </w:tc>
        <w:tc>
          <w:tcPr>
            <w:tcW w:w="567" w:type="dxa"/>
          </w:tcPr>
          <w:p w:rsidR="00222CE2" w:rsidRDefault="00222CE2" w:rsidP="00D02565">
            <w:r>
              <w:rPr>
                <w:rFonts w:hint="eastAsia"/>
              </w:rPr>
              <w:t>26</w:t>
            </w:r>
          </w:p>
        </w:tc>
        <w:tc>
          <w:tcPr>
            <w:tcW w:w="992" w:type="dxa"/>
          </w:tcPr>
          <w:p w:rsidR="00222CE2" w:rsidRDefault="00222CE2" w:rsidP="0014438F">
            <w:pPr>
              <w:jc w:val="right"/>
            </w:pPr>
            <w:r>
              <w:rPr>
                <w:rFonts w:hint="eastAsia"/>
              </w:rPr>
              <w:t>133.76</w:t>
            </w:r>
          </w:p>
        </w:tc>
        <w:tc>
          <w:tcPr>
            <w:tcW w:w="2977" w:type="dxa"/>
          </w:tcPr>
          <w:p w:rsidR="00222CE2" w:rsidRDefault="00222CE2" w:rsidP="003627A6">
            <w:pPr>
              <w:jc w:val="center"/>
            </w:pPr>
          </w:p>
        </w:tc>
        <w:tc>
          <w:tcPr>
            <w:tcW w:w="567" w:type="dxa"/>
          </w:tcPr>
          <w:p w:rsidR="00222CE2" w:rsidRDefault="00222CE2" w:rsidP="00D02565">
            <w:r>
              <w:rPr>
                <w:rFonts w:hint="eastAsia"/>
              </w:rPr>
              <w:t>55</w:t>
            </w:r>
          </w:p>
        </w:tc>
        <w:tc>
          <w:tcPr>
            <w:tcW w:w="2835" w:type="dxa"/>
            <w:gridSpan w:val="3"/>
          </w:tcPr>
          <w:p w:rsidR="00222CE2" w:rsidRDefault="00222CE2" w:rsidP="0014438F">
            <w:pPr>
              <w:jc w:val="right"/>
            </w:pPr>
          </w:p>
        </w:tc>
      </w:tr>
      <w:tr w:rsidR="00222CE2" w:rsidTr="00111D82">
        <w:tc>
          <w:tcPr>
            <w:tcW w:w="2552" w:type="dxa"/>
          </w:tcPr>
          <w:p w:rsidR="00222CE2" w:rsidRDefault="003627A6" w:rsidP="003627A6">
            <w:pPr>
              <w:jc w:val="center"/>
            </w:pPr>
            <w:r>
              <w:rPr>
                <w:rFonts w:hint="eastAsia"/>
              </w:rPr>
              <w:t xml:space="preserve">   </w:t>
            </w:r>
            <w:r w:rsidR="00222CE2">
              <w:rPr>
                <w:rFonts w:hint="eastAsia"/>
              </w:rPr>
              <w:t>政府性基金预算财政拨款</w:t>
            </w:r>
          </w:p>
        </w:tc>
        <w:tc>
          <w:tcPr>
            <w:tcW w:w="567" w:type="dxa"/>
          </w:tcPr>
          <w:p w:rsidR="00222CE2" w:rsidRDefault="00222CE2" w:rsidP="00D02565">
            <w:r>
              <w:rPr>
                <w:rFonts w:hint="eastAsia"/>
              </w:rPr>
              <w:t>27</w:t>
            </w:r>
          </w:p>
        </w:tc>
        <w:tc>
          <w:tcPr>
            <w:tcW w:w="992" w:type="dxa"/>
          </w:tcPr>
          <w:p w:rsidR="00222CE2" w:rsidRDefault="00222CE2" w:rsidP="0014438F">
            <w:pPr>
              <w:jc w:val="right"/>
            </w:pPr>
          </w:p>
        </w:tc>
        <w:tc>
          <w:tcPr>
            <w:tcW w:w="2977" w:type="dxa"/>
          </w:tcPr>
          <w:p w:rsidR="00222CE2" w:rsidRDefault="00222CE2" w:rsidP="003627A6">
            <w:pPr>
              <w:jc w:val="center"/>
            </w:pPr>
          </w:p>
        </w:tc>
        <w:tc>
          <w:tcPr>
            <w:tcW w:w="567" w:type="dxa"/>
          </w:tcPr>
          <w:p w:rsidR="00222CE2" w:rsidRDefault="00222CE2" w:rsidP="00D02565">
            <w:r>
              <w:rPr>
                <w:rFonts w:hint="eastAsia"/>
              </w:rPr>
              <w:t>56</w:t>
            </w:r>
          </w:p>
        </w:tc>
        <w:tc>
          <w:tcPr>
            <w:tcW w:w="2835" w:type="dxa"/>
            <w:gridSpan w:val="3"/>
          </w:tcPr>
          <w:p w:rsidR="00222CE2" w:rsidRDefault="00222CE2" w:rsidP="0014438F">
            <w:pPr>
              <w:jc w:val="right"/>
            </w:pPr>
          </w:p>
        </w:tc>
      </w:tr>
      <w:tr w:rsidR="00222CE2" w:rsidTr="00111D82">
        <w:tc>
          <w:tcPr>
            <w:tcW w:w="2552" w:type="dxa"/>
          </w:tcPr>
          <w:p w:rsidR="00222CE2" w:rsidRDefault="00222CE2" w:rsidP="003627A6">
            <w:pPr>
              <w:jc w:val="center"/>
            </w:pPr>
          </w:p>
        </w:tc>
        <w:tc>
          <w:tcPr>
            <w:tcW w:w="567" w:type="dxa"/>
          </w:tcPr>
          <w:p w:rsidR="00222CE2" w:rsidRDefault="00222CE2" w:rsidP="00D02565">
            <w:r>
              <w:rPr>
                <w:rFonts w:hint="eastAsia"/>
              </w:rPr>
              <w:t>28</w:t>
            </w:r>
          </w:p>
        </w:tc>
        <w:tc>
          <w:tcPr>
            <w:tcW w:w="992" w:type="dxa"/>
          </w:tcPr>
          <w:p w:rsidR="00222CE2" w:rsidRDefault="00222CE2" w:rsidP="0014438F">
            <w:pPr>
              <w:jc w:val="right"/>
            </w:pPr>
          </w:p>
        </w:tc>
        <w:tc>
          <w:tcPr>
            <w:tcW w:w="2977" w:type="dxa"/>
          </w:tcPr>
          <w:p w:rsidR="00222CE2" w:rsidRDefault="00222CE2" w:rsidP="003627A6">
            <w:pPr>
              <w:jc w:val="center"/>
            </w:pPr>
          </w:p>
        </w:tc>
        <w:tc>
          <w:tcPr>
            <w:tcW w:w="567" w:type="dxa"/>
          </w:tcPr>
          <w:p w:rsidR="00222CE2" w:rsidRDefault="00222CE2" w:rsidP="00D02565">
            <w:r>
              <w:rPr>
                <w:rFonts w:hint="eastAsia"/>
              </w:rPr>
              <w:t>57</w:t>
            </w:r>
          </w:p>
        </w:tc>
        <w:tc>
          <w:tcPr>
            <w:tcW w:w="2835" w:type="dxa"/>
            <w:gridSpan w:val="3"/>
          </w:tcPr>
          <w:p w:rsidR="00222CE2" w:rsidRDefault="00222CE2" w:rsidP="0014438F">
            <w:pPr>
              <w:jc w:val="right"/>
            </w:pPr>
          </w:p>
        </w:tc>
      </w:tr>
      <w:tr w:rsidR="00222CE2" w:rsidTr="00111D82">
        <w:tc>
          <w:tcPr>
            <w:tcW w:w="2552" w:type="dxa"/>
          </w:tcPr>
          <w:p w:rsidR="00222CE2" w:rsidRDefault="00222CE2" w:rsidP="003627A6">
            <w:pPr>
              <w:jc w:val="center"/>
            </w:pPr>
            <w:r>
              <w:rPr>
                <w:rFonts w:hint="eastAsia"/>
              </w:rPr>
              <w:t>合计</w:t>
            </w:r>
          </w:p>
        </w:tc>
        <w:tc>
          <w:tcPr>
            <w:tcW w:w="567" w:type="dxa"/>
          </w:tcPr>
          <w:p w:rsidR="00222CE2" w:rsidRDefault="00222CE2" w:rsidP="00D02565">
            <w:r>
              <w:rPr>
                <w:rFonts w:hint="eastAsia"/>
              </w:rPr>
              <w:t>29</w:t>
            </w:r>
          </w:p>
        </w:tc>
        <w:tc>
          <w:tcPr>
            <w:tcW w:w="992" w:type="dxa"/>
          </w:tcPr>
          <w:p w:rsidR="00222CE2" w:rsidRDefault="00222CE2" w:rsidP="0014438F">
            <w:pPr>
              <w:jc w:val="right"/>
            </w:pPr>
            <w:r>
              <w:rPr>
                <w:rFonts w:hint="eastAsia"/>
              </w:rPr>
              <w:t>2797.48</w:t>
            </w:r>
          </w:p>
        </w:tc>
        <w:tc>
          <w:tcPr>
            <w:tcW w:w="2977" w:type="dxa"/>
          </w:tcPr>
          <w:p w:rsidR="00222CE2" w:rsidRDefault="00222CE2" w:rsidP="003627A6">
            <w:pPr>
              <w:jc w:val="center"/>
            </w:pPr>
            <w:r>
              <w:rPr>
                <w:rFonts w:hint="eastAsia"/>
              </w:rPr>
              <w:t>合计</w:t>
            </w:r>
          </w:p>
        </w:tc>
        <w:tc>
          <w:tcPr>
            <w:tcW w:w="567" w:type="dxa"/>
          </w:tcPr>
          <w:p w:rsidR="00222CE2" w:rsidRDefault="00222CE2" w:rsidP="00D02565">
            <w:r>
              <w:rPr>
                <w:rFonts w:hint="eastAsia"/>
              </w:rPr>
              <w:t>58</w:t>
            </w:r>
          </w:p>
        </w:tc>
        <w:tc>
          <w:tcPr>
            <w:tcW w:w="2835" w:type="dxa"/>
            <w:gridSpan w:val="3"/>
          </w:tcPr>
          <w:p w:rsidR="00222CE2" w:rsidRDefault="00222CE2" w:rsidP="0014438F">
            <w:pPr>
              <w:jc w:val="right"/>
            </w:pPr>
            <w:r>
              <w:rPr>
                <w:rFonts w:hint="eastAsia"/>
              </w:rPr>
              <w:t>2797.48</w:t>
            </w:r>
          </w:p>
        </w:tc>
      </w:tr>
    </w:tbl>
    <w:p w:rsidR="00A73DC3" w:rsidRDefault="00A8479D" w:rsidP="00A5491A">
      <w:pPr>
        <w:sectPr w:rsidR="00A73DC3" w:rsidSect="00A73DC3">
          <w:pgSz w:w="11906" w:h="16838"/>
          <w:pgMar w:top="851" w:right="1797" w:bottom="1440" w:left="1797" w:header="851" w:footer="992" w:gutter="0"/>
          <w:cols w:space="425"/>
          <w:docGrid w:type="lines" w:linePitch="312"/>
        </w:sectPr>
      </w:pPr>
      <w:r>
        <w:rPr>
          <w:rFonts w:hint="eastAsia"/>
        </w:rPr>
        <w:t>注：本表反映部门本年度一般公共预算财政拨款和政府性基金预算财政拨款的总收支和年末结转结余情况。</w:t>
      </w:r>
    </w:p>
    <w:p w:rsidR="00A73DC3" w:rsidRPr="005A4790" w:rsidRDefault="00A73DC3" w:rsidP="00A73DC3">
      <w:pPr>
        <w:widowControl/>
        <w:jc w:val="center"/>
        <w:rPr>
          <w:rFonts w:ascii="仿宋_GB2312" w:eastAsia="仿宋_GB2312" w:hAnsiTheme="minorEastAsia" w:cs="宋体"/>
          <w:kern w:val="0"/>
          <w:sz w:val="32"/>
          <w:szCs w:val="32"/>
        </w:rPr>
      </w:pPr>
      <w:r w:rsidRPr="005A4790">
        <w:rPr>
          <w:rFonts w:ascii="仿宋_GB2312" w:eastAsia="仿宋_GB2312" w:hAnsiTheme="minorEastAsia" w:cs="宋体" w:hint="eastAsia"/>
          <w:kern w:val="0"/>
          <w:sz w:val="32"/>
          <w:szCs w:val="32"/>
        </w:rPr>
        <w:lastRenderedPageBreak/>
        <w:t>一般公共预算财政拨款支出决算表</w:t>
      </w:r>
    </w:p>
    <w:p w:rsidR="00A73DC3" w:rsidRPr="002A75B5" w:rsidRDefault="00A73DC3" w:rsidP="00A73DC3">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65554D">
        <w:rPr>
          <w:rFonts w:asciiTheme="minorEastAsia" w:eastAsiaTheme="minorEastAsia" w:hAnsiTheme="minorEastAsia" w:cs="宋体" w:hint="eastAsia"/>
          <w:kern w:val="0"/>
          <w:sz w:val="20"/>
        </w:rPr>
        <w:t>5</w:t>
      </w:r>
      <w:r w:rsidRPr="002A75B5">
        <w:rPr>
          <w:rFonts w:asciiTheme="minorEastAsia" w:eastAsiaTheme="minorEastAsia" w:hAnsiTheme="minorEastAsia" w:cs="宋体" w:hint="eastAsia"/>
          <w:kern w:val="0"/>
          <w:sz w:val="20"/>
        </w:rPr>
        <w:t>表</w:t>
      </w:r>
    </w:p>
    <w:p w:rsidR="00A73DC3" w:rsidRDefault="00A73DC3" w:rsidP="00A73DC3">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872D8B">
        <w:rPr>
          <w:rFonts w:ascii="宋体" w:hAnsi="宋体" w:cs="宋体" w:hint="eastAsia"/>
          <w:color w:val="000000"/>
          <w:kern w:val="0"/>
          <w:sz w:val="20"/>
        </w:rPr>
        <w:t>福田区国库支付中心</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firstRow="1" w:lastRow="0" w:firstColumn="1" w:lastColumn="0" w:noHBand="0" w:noVBand="1"/>
      </w:tblPr>
      <w:tblGrid>
        <w:gridCol w:w="1242"/>
        <w:gridCol w:w="1701"/>
        <w:gridCol w:w="1985"/>
        <w:gridCol w:w="1889"/>
        <w:gridCol w:w="1705"/>
      </w:tblGrid>
      <w:tr w:rsidR="00E764FB" w:rsidTr="00DF5645">
        <w:tc>
          <w:tcPr>
            <w:tcW w:w="2943" w:type="dxa"/>
            <w:gridSpan w:val="2"/>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1985"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889"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基本支出</w:t>
            </w:r>
          </w:p>
        </w:tc>
        <w:tc>
          <w:tcPr>
            <w:tcW w:w="1705"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项目支出</w:t>
            </w:r>
          </w:p>
        </w:tc>
      </w:tr>
      <w:tr w:rsidR="00E764FB" w:rsidTr="00DF5645">
        <w:tc>
          <w:tcPr>
            <w:tcW w:w="1242" w:type="dxa"/>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科目编码</w:t>
            </w:r>
          </w:p>
        </w:tc>
        <w:tc>
          <w:tcPr>
            <w:tcW w:w="1701" w:type="dxa"/>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1985" w:type="dxa"/>
            <w:vMerge/>
            <w:vAlign w:val="center"/>
          </w:tcPr>
          <w:p w:rsidR="00E764FB" w:rsidRDefault="00E764FB" w:rsidP="005A057B">
            <w:pPr>
              <w:widowControl/>
              <w:jc w:val="center"/>
              <w:rPr>
                <w:rFonts w:asciiTheme="minorEastAsia" w:eastAsiaTheme="minorEastAsia" w:hAnsiTheme="minorEastAsia" w:cs="宋体"/>
                <w:kern w:val="0"/>
                <w:sz w:val="20"/>
              </w:rPr>
            </w:pPr>
          </w:p>
        </w:tc>
        <w:tc>
          <w:tcPr>
            <w:tcW w:w="1889" w:type="dxa"/>
            <w:vMerge/>
            <w:vAlign w:val="center"/>
          </w:tcPr>
          <w:p w:rsidR="00E764FB" w:rsidRDefault="00E764FB" w:rsidP="005A057B">
            <w:pPr>
              <w:widowControl/>
              <w:jc w:val="center"/>
              <w:rPr>
                <w:rFonts w:asciiTheme="minorEastAsia" w:eastAsiaTheme="minorEastAsia" w:hAnsiTheme="minorEastAsia" w:cs="宋体"/>
                <w:kern w:val="0"/>
                <w:sz w:val="20"/>
              </w:rPr>
            </w:pPr>
          </w:p>
        </w:tc>
        <w:tc>
          <w:tcPr>
            <w:tcW w:w="1705" w:type="dxa"/>
            <w:vMerge/>
            <w:vAlign w:val="center"/>
          </w:tcPr>
          <w:p w:rsidR="00E764FB" w:rsidRDefault="00E764FB" w:rsidP="005A057B">
            <w:pPr>
              <w:widowControl/>
              <w:jc w:val="center"/>
              <w:rPr>
                <w:rFonts w:asciiTheme="minorEastAsia" w:eastAsiaTheme="minorEastAsia" w:hAnsiTheme="minorEastAsia" w:cs="宋体"/>
                <w:kern w:val="0"/>
                <w:sz w:val="20"/>
              </w:rPr>
            </w:pPr>
          </w:p>
        </w:tc>
      </w:tr>
      <w:tr w:rsidR="0084772F" w:rsidTr="00DF5645">
        <w:tc>
          <w:tcPr>
            <w:tcW w:w="2943" w:type="dxa"/>
            <w:gridSpan w:val="2"/>
            <w:vAlign w:val="center"/>
          </w:tcPr>
          <w:p w:rsidR="0084772F" w:rsidRDefault="00D35DB2"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1985" w:type="dxa"/>
            <w:vAlign w:val="center"/>
          </w:tcPr>
          <w:p w:rsidR="0084772F" w:rsidRDefault="007920A8"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1889" w:type="dxa"/>
            <w:vAlign w:val="center"/>
          </w:tcPr>
          <w:p w:rsidR="0084772F" w:rsidRDefault="007920A8"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705" w:type="dxa"/>
            <w:vAlign w:val="center"/>
          </w:tcPr>
          <w:p w:rsidR="0084772F" w:rsidRDefault="007920A8"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r>
      <w:tr w:rsidR="00D35DB2" w:rsidTr="00DF5645">
        <w:tc>
          <w:tcPr>
            <w:tcW w:w="2943" w:type="dxa"/>
            <w:gridSpan w:val="2"/>
            <w:vAlign w:val="center"/>
          </w:tcPr>
          <w:p w:rsidR="00D35DB2" w:rsidRDefault="006169A7"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985" w:type="dxa"/>
            <w:vAlign w:val="center"/>
          </w:tcPr>
          <w:p w:rsidR="00D35DB2" w:rsidRDefault="00456340" w:rsidP="00456340">
            <w:pPr>
              <w:widowControl/>
              <w:jc w:val="righ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2673.53</w:t>
            </w:r>
          </w:p>
        </w:tc>
        <w:tc>
          <w:tcPr>
            <w:tcW w:w="1889" w:type="dxa"/>
            <w:vAlign w:val="center"/>
          </w:tcPr>
          <w:p w:rsidR="00D35DB2" w:rsidRDefault="001B0FA2" w:rsidP="00456340">
            <w:pPr>
              <w:widowControl/>
              <w:jc w:val="righ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1325.35</w:t>
            </w:r>
          </w:p>
        </w:tc>
        <w:tc>
          <w:tcPr>
            <w:tcW w:w="1705" w:type="dxa"/>
            <w:vAlign w:val="center"/>
          </w:tcPr>
          <w:p w:rsidR="00D35DB2" w:rsidRDefault="009F152F" w:rsidP="00456340">
            <w:pPr>
              <w:widowControl/>
              <w:jc w:val="righ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1348.18</w:t>
            </w:r>
          </w:p>
        </w:tc>
      </w:tr>
      <w:tr w:rsidR="009B155D" w:rsidTr="00DF5645">
        <w:tc>
          <w:tcPr>
            <w:tcW w:w="1242" w:type="dxa"/>
            <w:vAlign w:val="center"/>
          </w:tcPr>
          <w:p w:rsidR="009B155D" w:rsidRPr="00456340" w:rsidRDefault="009B155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201</w:t>
            </w:r>
          </w:p>
        </w:tc>
        <w:tc>
          <w:tcPr>
            <w:tcW w:w="1701" w:type="dxa"/>
            <w:vAlign w:val="center"/>
          </w:tcPr>
          <w:p w:rsidR="009B155D" w:rsidRPr="00456340" w:rsidRDefault="009B155D" w:rsidP="00BF5C06">
            <w:pPr>
              <w:widowControl/>
              <w:jc w:val="center"/>
              <w:rPr>
                <w:rFonts w:asciiTheme="minorEastAsia" w:eastAsiaTheme="minorEastAsia" w:hAnsiTheme="minorEastAsia" w:cs="宋体"/>
                <w:kern w:val="0"/>
                <w:sz w:val="20"/>
              </w:rPr>
            </w:pPr>
            <w:r w:rsidRPr="00456340">
              <w:rPr>
                <w:rFonts w:asciiTheme="minorEastAsia" w:eastAsiaTheme="minorEastAsia" w:hAnsiTheme="minorEastAsia" w:cs="宋体" w:hint="eastAsia"/>
                <w:kern w:val="0"/>
                <w:sz w:val="20"/>
              </w:rPr>
              <w:t>一般公共服务支出</w:t>
            </w:r>
          </w:p>
        </w:tc>
        <w:tc>
          <w:tcPr>
            <w:tcW w:w="1985" w:type="dxa"/>
            <w:vAlign w:val="center"/>
          </w:tcPr>
          <w:p w:rsidR="009B155D" w:rsidRPr="00456340" w:rsidRDefault="009B155D" w:rsidP="00BF5C06">
            <w:pPr>
              <w:widowControl/>
              <w:jc w:val="right"/>
              <w:rPr>
                <w:rFonts w:asciiTheme="minorEastAsia" w:eastAsiaTheme="minorEastAsia" w:hAnsiTheme="minorEastAsia" w:cs="宋体"/>
                <w:kern w:val="0"/>
                <w:sz w:val="20"/>
              </w:rPr>
            </w:pPr>
            <w:r w:rsidRPr="00456340">
              <w:rPr>
                <w:rFonts w:asciiTheme="minorEastAsia" w:eastAsiaTheme="minorEastAsia" w:hAnsiTheme="minorEastAsia" w:cs="宋体" w:hint="eastAsia"/>
                <w:kern w:val="0"/>
                <w:sz w:val="20"/>
              </w:rPr>
              <w:t>2560.15</w:t>
            </w:r>
          </w:p>
        </w:tc>
        <w:tc>
          <w:tcPr>
            <w:tcW w:w="1889" w:type="dxa"/>
            <w:vAlign w:val="center"/>
          </w:tcPr>
          <w:p w:rsidR="009B155D" w:rsidRPr="004C418F" w:rsidRDefault="009B155D" w:rsidP="00BF5C06">
            <w:pPr>
              <w:widowControl/>
              <w:jc w:val="right"/>
              <w:rPr>
                <w:rFonts w:asciiTheme="minorEastAsia" w:eastAsiaTheme="minorEastAsia" w:hAnsiTheme="minorEastAsia" w:cs="宋体"/>
                <w:kern w:val="0"/>
                <w:sz w:val="20"/>
                <w:highlight w:val="yellow"/>
              </w:rPr>
            </w:pPr>
            <w:r w:rsidRPr="009F152F">
              <w:rPr>
                <w:rFonts w:asciiTheme="minorEastAsia" w:eastAsiaTheme="minorEastAsia" w:hAnsiTheme="minorEastAsia" w:cs="宋体" w:hint="eastAsia"/>
                <w:kern w:val="0"/>
                <w:sz w:val="20"/>
              </w:rPr>
              <w:t>1211.97</w:t>
            </w:r>
          </w:p>
        </w:tc>
        <w:tc>
          <w:tcPr>
            <w:tcW w:w="1705" w:type="dxa"/>
            <w:vAlign w:val="center"/>
          </w:tcPr>
          <w:p w:rsidR="009B155D" w:rsidRPr="004C418F" w:rsidRDefault="009B155D" w:rsidP="00BF5C06">
            <w:pPr>
              <w:widowControl/>
              <w:jc w:val="right"/>
              <w:rPr>
                <w:rFonts w:asciiTheme="minorEastAsia" w:eastAsiaTheme="minorEastAsia" w:hAnsiTheme="minorEastAsia" w:cs="宋体"/>
                <w:kern w:val="0"/>
                <w:sz w:val="20"/>
                <w:highlight w:val="yellow"/>
              </w:rPr>
            </w:pPr>
            <w:r w:rsidRPr="009F152F">
              <w:rPr>
                <w:rFonts w:asciiTheme="minorEastAsia" w:eastAsiaTheme="minorEastAsia" w:hAnsiTheme="minorEastAsia" w:cs="宋体" w:hint="eastAsia"/>
                <w:kern w:val="0"/>
                <w:sz w:val="20"/>
              </w:rPr>
              <w:t>1348.18</w:t>
            </w:r>
          </w:p>
        </w:tc>
      </w:tr>
      <w:tr w:rsidR="009B155D" w:rsidTr="00DF5645">
        <w:tc>
          <w:tcPr>
            <w:tcW w:w="1242" w:type="dxa"/>
            <w:vAlign w:val="center"/>
          </w:tcPr>
          <w:p w:rsidR="009B155D" w:rsidRPr="00456340" w:rsidRDefault="009B155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20199</w:t>
            </w:r>
          </w:p>
        </w:tc>
        <w:tc>
          <w:tcPr>
            <w:tcW w:w="1701" w:type="dxa"/>
            <w:vAlign w:val="center"/>
          </w:tcPr>
          <w:p w:rsidR="009B155D" w:rsidRPr="00456340" w:rsidRDefault="009B155D" w:rsidP="00BF5C06">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w:t>
            </w:r>
            <w:r w:rsidRPr="00456340">
              <w:rPr>
                <w:rFonts w:asciiTheme="minorEastAsia" w:eastAsiaTheme="minorEastAsia" w:hAnsiTheme="minorEastAsia" w:cs="宋体" w:hint="eastAsia"/>
                <w:kern w:val="0"/>
                <w:sz w:val="20"/>
              </w:rPr>
              <w:t>一般公共服务支出</w:t>
            </w:r>
          </w:p>
        </w:tc>
        <w:tc>
          <w:tcPr>
            <w:tcW w:w="1985" w:type="dxa"/>
            <w:vAlign w:val="center"/>
          </w:tcPr>
          <w:p w:rsidR="009B155D" w:rsidRPr="00456340" w:rsidRDefault="009B155D" w:rsidP="00BF5C06">
            <w:pPr>
              <w:widowControl/>
              <w:jc w:val="right"/>
              <w:rPr>
                <w:rFonts w:asciiTheme="minorEastAsia" w:eastAsiaTheme="minorEastAsia" w:hAnsiTheme="minorEastAsia" w:cs="宋体"/>
                <w:kern w:val="0"/>
                <w:sz w:val="20"/>
              </w:rPr>
            </w:pPr>
            <w:r w:rsidRPr="00456340">
              <w:rPr>
                <w:rFonts w:asciiTheme="minorEastAsia" w:eastAsiaTheme="minorEastAsia" w:hAnsiTheme="minorEastAsia" w:cs="宋体" w:hint="eastAsia"/>
                <w:kern w:val="0"/>
                <w:sz w:val="20"/>
              </w:rPr>
              <w:t>2560.15</w:t>
            </w:r>
          </w:p>
        </w:tc>
        <w:tc>
          <w:tcPr>
            <w:tcW w:w="1889" w:type="dxa"/>
            <w:vAlign w:val="center"/>
          </w:tcPr>
          <w:p w:rsidR="009B155D" w:rsidRPr="004C418F" w:rsidRDefault="009B155D" w:rsidP="00BF5C06">
            <w:pPr>
              <w:widowControl/>
              <w:jc w:val="right"/>
              <w:rPr>
                <w:rFonts w:asciiTheme="minorEastAsia" w:eastAsiaTheme="minorEastAsia" w:hAnsiTheme="minorEastAsia" w:cs="宋体"/>
                <w:kern w:val="0"/>
                <w:sz w:val="20"/>
                <w:highlight w:val="yellow"/>
              </w:rPr>
            </w:pPr>
            <w:r w:rsidRPr="009F152F">
              <w:rPr>
                <w:rFonts w:asciiTheme="minorEastAsia" w:eastAsiaTheme="minorEastAsia" w:hAnsiTheme="minorEastAsia" w:cs="宋体" w:hint="eastAsia"/>
                <w:kern w:val="0"/>
                <w:sz w:val="20"/>
              </w:rPr>
              <w:t>1211.97</w:t>
            </w:r>
          </w:p>
        </w:tc>
        <w:tc>
          <w:tcPr>
            <w:tcW w:w="1705" w:type="dxa"/>
            <w:vAlign w:val="center"/>
          </w:tcPr>
          <w:p w:rsidR="009B155D" w:rsidRPr="004C418F" w:rsidRDefault="009B155D" w:rsidP="00BF5C06">
            <w:pPr>
              <w:widowControl/>
              <w:jc w:val="right"/>
              <w:rPr>
                <w:rFonts w:asciiTheme="minorEastAsia" w:eastAsiaTheme="minorEastAsia" w:hAnsiTheme="minorEastAsia" w:cs="宋体"/>
                <w:kern w:val="0"/>
                <w:sz w:val="20"/>
                <w:highlight w:val="yellow"/>
              </w:rPr>
            </w:pPr>
            <w:r w:rsidRPr="009F152F">
              <w:rPr>
                <w:rFonts w:asciiTheme="minorEastAsia" w:eastAsiaTheme="minorEastAsia" w:hAnsiTheme="minorEastAsia" w:cs="宋体" w:hint="eastAsia"/>
                <w:kern w:val="0"/>
                <w:sz w:val="20"/>
              </w:rPr>
              <w:t>1348.18</w:t>
            </w:r>
          </w:p>
        </w:tc>
      </w:tr>
      <w:tr w:rsidR="009B155D" w:rsidTr="00DF5645">
        <w:tc>
          <w:tcPr>
            <w:tcW w:w="1242" w:type="dxa"/>
            <w:vAlign w:val="center"/>
          </w:tcPr>
          <w:p w:rsidR="009B155D" w:rsidRPr="00456340" w:rsidRDefault="009B155D" w:rsidP="005A057B">
            <w:pPr>
              <w:widowControl/>
              <w:jc w:val="center"/>
              <w:rPr>
                <w:rFonts w:asciiTheme="minorEastAsia" w:eastAsiaTheme="minorEastAsia" w:hAnsiTheme="minorEastAsia" w:cs="宋体"/>
                <w:kern w:val="0"/>
                <w:sz w:val="20"/>
              </w:rPr>
            </w:pPr>
            <w:r w:rsidRPr="00456340">
              <w:rPr>
                <w:rFonts w:asciiTheme="minorEastAsia" w:eastAsiaTheme="minorEastAsia" w:hAnsiTheme="minorEastAsia" w:cs="宋体" w:hint="eastAsia"/>
                <w:kern w:val="0"/>
                <w:sz w:val="20"/>
              </w:rPr>
              <w:t>201</w:t>
            </w:r>
            <w:r>
              <w:rPr>
                <w:rFonts w:asciiTheme="minorEastAsia" w:eastAsiaTheme="minorEastAsia" w:hAnsiTheme="minorEastAsia" w:cs="宋体" w:hint="eastAsia"/>
                <w:kern w:val="0"/>
                <w:sz w:val="20"/>
              </w:rPr>
              <w:t>9999</w:t>
            </w:r>
          </w:p>
        </w:tc>
        <w:tc>
          <w:tcPr>
            <w:tcW w:w="1701" w:type="dxa"/>
            <w:vAlign w:val="center"/>
          </w:tcPr>
          <w:p w:rsidR="009B155D" w:rsidRPr="00456340" w:rsidRDefault="009B155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w:t>
            </w:r>
            <w:r w:rsidRPr="00456340">
              <w:rPr>
                <w:rFonts w:asciiTheme="minorEastAsia" w:eastAsiaTheme="minorEastAsia" w:hAnsiTheme="minorEastAsia" w:cs="宋体" w:hint="eastAsia"/>
                <w:kern w:val="0"/>
                <w:sz w:val="20"/>
              </w:rPr>
              <w:t>一般公共服务支出</w:t>
            </w:r>
          </w:p>
        </w:tc>
        <w:tc>
          <w:tcPr>
            <w:tcW w:w="1985" w:type="dxa"/>
            <w:vAlign w:val="center"/>
          </w:tcPr>
          <w:p w:rsidR="009B155D" w:rsidRPr="00456340" w:rsidRDefault="009B155D" w:rsidP="00456340">
            <w:pPr>
              <w:widowControl/>
              <w:jc w:val="right"/>
              <w:rPr>
                <w:rFonts w:asciiTheme="minorEastAsia" w:eastAsiaTheme="minorEastAsia" w:hAnsiTheme="minorEastAsia" w:cs="宋体"/>
                <w:kern w:val="0"/>
                <w:sz w:val="20"/>
              </w:rPr>
            </w:pPr>
            <w:r w:rsidRPr="00456340">
              <w:rPr>
                <w:rFonts w:asciiTheme="minorEastAsia" w:eastAsiaTheme="minorEastAsia" w:hAnsiTheme="minorEastAsia" w:cs="宋体" w:hint="eastAsia"/>
                <w:kern w:val="0"/>
                <w:sz w:val="20"/>
              </w:rPr>
              <w:t>2560.15</w:t>
            </w:r>
          </w:p>
        </w:tc>
        <w:tc>
          <w:tcPr>
            <w:tcW w:w="1889" w:type="dxa"/>
            <w:vAlign w:val="center"/>
          </w:tcPr>
          <w:p w:rsidR="009B155D" w:rsidRPr="004C418F" w:rsidRDefault="009B155D" w:rsidP="00456340">
            <w:pPr>
              <w:widowControl/>
              <w:jc w:val="right"/>
              <w:rPr>
                <w:rFonts w:asciiTheme="minorEastAsia" w:eastAsiaTheme="minorEastAsia" w:hAnsiTheme="minorEastAsia" w:cs="宋体"/>
                <w:kern w:val="0"/>
                <w:sz w:val="20"/>
                <w:highlight w:val="yellow"/>
              </w:rPr>
            </w:pPr>
            <w:r w:rsidRPr="009F152F">
              <w:rPr>
                <w:rFonts w:asciiTheme="minorEastAsia" w:eastAsiaTheme="minorEastAsia" w:hAnsiTheme="minorEastAsia" w:cs="宋体" w:hint="eastAsia"/>
                <w:kern w:val="0"/>
                <w:sz w:val="20"/>
              </w:rPr>
              <w:t>1211.97</w:t>
            </w:r>
          </w:p>
        </w:tc>
        <w:tc>
          <w:tcPr>
            <w:tcW w:w="1705" w:type="dxa"/>
            <w:vAlign w:val="center"/>
          </w:tcPr>
          <w:p w:rsidR="009B155D" w:rsidRPr="004C418F" w:rsidRDefault="009B155D" w:rsidP="00456340">
            <w:pPr>
              <w:widowControl/>
              <w:jc w:val="right"/>
              <w:rPr>
                <w:rFonts w:asciiTheme="minorEastAsia" w:eastAsiaTheme="minorEastAsia" w:hAnsiTheme="minorEastAsia" w:cs="宋体"/>
                <w:kern w:val="0"/>
                <w:sz w:val="20"/>
                <w:highlight w:val="yellow"/>
              </w:rPr>
            </w:pPr>
            <w:r w:rsidRPr="009F152F">
              <w:rPr>
                <w:rFonts w:asciiTheme="minorEastAsia" w:eastAsiaTheme="minorEastAsia" w:hAnsiTheme="minorEastAsia" w:cs="宋体" w:hint="eastAsia"/>
                <w:kern w:val="0"/>
                <w:sz w:val="20"/>
              </w:rPr>
              <w:t>1348.18</w:t>
            </w:r>
          </w:p>
        </w:tc>
      </w:tr>
      <w:tr w:rsidR="009B155D" w:rsidTr="00DF5645">
        <w:tc>
          <w:tcPr>
            <w:tcW w:w="1242" w:type="dxa"/>
            <w:vAlign w:val="center"/>
          </w:tcPr>
          <w:p w:rsidR="009B155D" w:rsidRDefault="009B155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208</w:t>
            </w:r>
          </w:p>
        </w:tc>
        <w:tc>
          <w:tcPr>
            <w:tcW w:w="1701" w:type="dxa"/>
            <w:vAlign w:val="center"/>
          </w:tcPr>
          <w:p w:rsidR="009B155D" w:rsidRPr="009B155D" w:rsidRDefault="009B155D" w:rsidP="005A057B">
            <w:pPr>
              <w:widowControl/>
              <w:jc w:val="center"/>
              <w:rPr>
                <w:rFonts w:asciiTheme="minorEastAsia" w:eastAsiaTheme="minorEastAsia" w:hAnsiTheme="minorEastAsia" w:cs="宋体"/>
                <w:kern w:val="0"/>
                <w:sz w:val="20"/>
              </w:rPr>
            </w:pPr>
            <w:r w:rsidRPr="009B155D">
              <w:rPr>
                <w:rFonts w:asciiTheme="minorEastAsia" w:eastAsiaTheme="minorEastAsia" w:hAnsiTheme="minorEastAsia" w:cs="宋体" w:hint="eastAsia"/>
                <w:kern w:val="0"/>
                <w:sz w:val="20"/>
              </w:rPr>
              <w:t>社会保障和就业支出</w:t>
            </w:r>
          </w:p>
        </w:tc>
        <w:tc>
          <w:tcPr>
            <w:tcW w:w="1985" w:type="dxa"/>
            <w:vAlign w:val="center"/>
          </w:tcPr>
          <w:p w:rsidR="009B155D" w:rsidRPr="009B155D" w:rsidRDefault="009B155D" w:rsidP="00BF5C06">
            <w:pPr>
              <w:widowControl/>
              <w:jc w:val="right"/>
              <w:rPr>
                <w:rFonts w:asciiTheme="minorEastAsia" w:eastAsiaTheme="minorEastAsia" w:hAnsiTheme="minorEastAsia" w:cs="宋体"/>
                <w:kern w:val="0"/>
                <w:sz w:val="20"/>
              </w:rPr>
            </w:pPr>
            <w:r w:rsidRPr="009B155D">
              <w:rPr>
                <w:rFonts w:asciiTheme="minorEastAsia" w:eastAsiaTheme="minorEastAsia" w:hAnsiTheme="minorEastAsia" w:cs="宋体" w:hint="eastAsia"/>
                <w:kern w:val="0"/>
                <w:sz w:val="20"/>
              </w:rPr>
              <w:t>113.38</w:t>
            </w:r>
          </w:p>
        </w:tc>
        <w:tc>
          <w:tcPr>
            <w:tcW w:w="1889" w:type="dxa"/>
            <w:vAlign w:val="center"/>
          </w:tcPr>
          <w:p w:rsidR="009B155D" w:rsidRPr="004C418F" w:rsidRDefault="009B155D" w:rsidP="00BF5C06">
            <w:pPr>
              <w:widowControl/>
              <w:jc w:val="right"/>
              <w:rPr>
                <w:rFonts w:asciiTheme="minorEastAsia" w:eastAsiaTheme="minorEastAsia" w:hAnsiTheme="minorEastAsia" w:cs="宋体"/>
                <w:kern w:val="0"/>
                <w:sz w:val="20"/>
                <w:highlight w:val="yellow"/>
              </w:rPr>
            </w:pPr>
            <w:r w:rsidRPr="009F152F">
              <w:rPr>
                <w:rFonts w:asciiTheme="minorEastAsia" w:eastAsiaTheme="minorEastAsia" w:hAnsiTheme="minorEastAsia" w:cs="宋体" w:hint="eastAsia"/>
                <w:kern w:val="0"/>
                <w:sz w:val="20"/>
              </w:rPr>
              <w:t>113.38</w:t>
            </w:r>
          </w:p>
        </w:tc>
        <w:tc>
          <w:tcPr>
            <w:tcW w:w="1705" w:type="dxa"/>
            <w:vAlign w:val="center"/>
          </w:tcPr>
          <w:p w:rsidR="009B155D" w:rsidRPr="004C418F" w:rsidRDefault="009B155D" w:rsidP="00BF5C06">
            <w:pPr>
              <w:widowControl/>
              <w:jc w:val="right"/>
              <w:rPr>
                <w:rFonts w:asciiTheme="minorEastAsia" w:eastAsiaTheme="minorEastAsia" w:hAnsiTheme="minorEastAsia" w:cs="宋体"/>
                <w:kern w:val="0"/>
                <w:sz w:val="20"/>
                <w:highlight w:val="yellow"/>
              </w:rPr>
            </w:pPr>
          </w:p>
        </w:tc>
      </w:tr>
      <w:tr w:rsidR="009B155D" w:rsidTr="00DF5645">
        <w:tc>
          <w:tcPr>
            <w:tcW w:w="1242" w:type="dxa"/>
            <w:vAlign w:val="center"/>
          </w:tcPr>
          <w:p w:rsidR="009B155D" w:rsidRDefault="009B155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20805</w:t>
            </w:r>
          </w:p>
        </w:tc>
        <w:tc>
          <w:tcPr>
            <w:tcW w:w="1701" w:type="dxa"/>
            <w:vAlign w:val="center"/>
          </w:tcPr>
          <w:p w:rsidR="009B155D" w:rsidRPr="009B155D" w:rsidRDefault="009B155D" w:rsidP="005A057B">
            <w:pPr>
              <w:widowControl/>
              <w:jc w:val="center"/>
              <w:rPr>
                <w:rFonts w:asciiTheme="minorEastAsia" w:eastAsiaTheme="minorEastAsia" w:hAnsiTheme="minorEastAsia" w:cs="宋体"/>
                <w:kern w:val="0"/>
                <w:sz w:val="20"/>
              </w:rPr>
            </w:pPr>
            <w:r w:rsidRPr="009B155D">
              <w:rPr>
                <w:rFonts w:asciiTheme="minorEastAsia" w:eastAsiaTheme="minorEastAsia" w:hAnsiTheme="minorEastAsia" w:cs="宋体" w:hint="eastAsia"/>
                <w:kern w:val="0"/>
                <w:sz w:val="20"/>
              </w:rPr>
              <w:t>行政事业单位离退休</w:t>
            </w:r>
          </w:p>
        </w:tc>
        <w:tc>
          <w:tcPr>
            <w:tcW w:w="1985" w:type="dxa"/>
            <w:vAlign w:val="center"/>
          </w:tcPr>
          <w:p w:rsidR="009B155D" w:rsidRPr="009B155D" w:rsidRDefault="009B155D" w:rsidP="00BF5C06">
            <w:pPr>
              <w:widowControl/>
              <w:jc w:val="right"/>
              <w:rPr>
                <w:rFonts w:asciiTheme="minorEastAsia" w:eastAsiaTheme="minorEastAsia" w:hAnsiTheme="minorEastAsia" w:cs="宋体"/>
                <w:kern w:val="0"/>
                <w:sz w:val="20"/>
              </w:rPr>
            </w:pPr>
            <w:r w:rsidRPr="009B155D">
              <w:rPr>
                <w:rFonts w:asciiTheme="minorEastAsia" w:eastAsiaTheme="minorEastAsia" w:hAnsiTheme="minorEastAsia" w:cs="宋体" w:hint="eastAsia"/>
                <w:kern w:val="0"/>
                <w:sz w:val="20"/>
              </w:rPr>
              <w:t>113.38</w:t>
            </w:r>
          </w:p>
        </w:tc>
        <w:tc>
          <w:tcPr>
            <w:tcW w:w="1889" w:type="dxa"/>
            <w:vAlign w:val="center"/>
          </w:tcPr>
          <w:p w:rsidR="009B155D" w:rsidRPr="004C418F" w:rsidRDefault="009B155D" w:rsidP="00BF5C06">
            <w:pPr>
              <w:widowControl/>
              <w:jc w:val="right"/>
              <w:rPr>
                <w:rFonts w:asciiTheme="minorEastAsia" w:eastAsiaTheme="minorEastAsia" w:hAnsiTheme="minorEastAsia" w:cs="宋体"/>
                <w:kern w:val="0"/>
                <w:sz w:val="20"/>
                <w:highlight w:val="yellow"/>
              </w:rPr>
            </w:pPr>
            <w:r w:rsidRPr="009F152F">
              <w:rPr>
                <w:rFonts w:asciiTheme="minorEastAsia" w:eastAsiaTheme="minorEastAsia" w:hAnsiTheme="minorEastAsia" w:cs="宋体" w:hint="eastAsia"/>
                <w:kern w:val="0"/>
                <w:sz w:val="20"/>
              </w:rPr>
              <w:t>113.38</w:t>
            </w:r>
          </w:p>
        </w:tc>
        <w:tc>
          <w:tcPr>
            <w:tcW w:w="1705" w:type="dxa"/>
            <w:vAlign w:val="center"/>
          </w:tcPr>
          <w:p w:rsidR="009B155D" w:rsidRPr="004C418F" w:rsidRDefault="009B155D" w:rsidP="00BF5C06">
            <w:pPr>
              <w:widowControl/>
              <w:jc w:val="right"/>
              <w:rPr>
                <w:rFonts w:asciiTheme="minorEastAsia" w:eastAsiaTheme="minorEastAsia" w:hAnsiTheme="minorEastAsia" w:cs="宋体"/>
                <w:kern w:val="0"/>
                <w:sz w:val="20"/>
                <w:highlight w:val="yellow"/>
              </w:rPr>
            </w:pPr>
          </w:p>
        </w:tc>
      </w:tr>
      <w:tr w:rsidR="009B155D" w:rsidTr="00757C62">
        <w:trPr>
          <w:trHeight w:val="525"/>
        </w:trPr>
        <w:tc>
          <w:tcPr>
            <w:tcW w:w="1242" w:type="dxa"/>
            <w:vAlign w:val="center"/>
          </w:tcPr>
          <w:p w:rsidR="009B155D" w:rsidRDefault="009B155D" w:rsidP="005A057B">
            <w:pPr>
              <w:widowControl/>
              <w:jc w:val="center"/>
              <w:rPr>
                <w:rFonts w:asciiTheme="minorEastAsia" w:eastAsiaTheme="minorEastAsia" w:hAnsiTheme="minorEastAsia" w:cs="宋体"/>
                <w:kern w:val="0"/>
                <w:sz w:val="20"/>
              </w:rPr>
            </w:pPr>
            <w:r w:rsidRPr="00456340">
              <w:rPr>
                <w:rFonts w:asciiTheme="minorEastAsia" w:eastAsiaTheme="minorEastAsia" w:hAnsiTheme="minorEastAsia" w:cs="宋体" w:hint="eastAsia"/>
                <w:kern w:val="0"/>
                <w:sz w:val="20"/>
              </w:rPr>
              <w:t>208</w:t>
            </w:r>
            <w:r>
              <w:rPr>
                <w:rFonts w:asciiTheme="minorEastAsia" w:eastAsiaTheme="minorEastAsia" w:hAnsiTheme="minorEastAsia" w:cs="宋体" w:hint="eastAsia"/>
                <w:kern w:val="0"/>
                <w:sz w:val="20"/>
              </w:rPr>
              <w:t>0502</w:t>
            </w:r>
          </w:p>
        </w:tc>
        <w:tc>
          <w:tcPr>
            <w:tcW w:w="1701" w:type="dxa"/>
            <w:vAlign w:val="center"/>
          </w:tcPr>
          <w:p w:rsidR="009B155D" w:rsidRPr="004C418F" w:rsidRDefault="009B155D" w:rsidP="005A057B">
            <w:pPr>
              <w:widowControl/>
              <w:jc w:val="center"/>
              <w:rPr>
                <w:rFonts w:asciiTheme="minorEastAsia" w:eastAsiaTheme="minorEastAsia" w:hAnsiTheme="minorEastAsia" w:cs="宋体"/>
                <w:kern w:val="0"/>
                <w:sz w:val="20"/>
                <w:highlight w:val="yellow"/>
              </w:rPr>
            </w:pPr>
            <w:r>
              <w:rPr>
                <w:rFonts w:asciiTheme="minorEastAsia" w:eastAsiaTheme="minorEastAsia" w:hAnsiTheme="minorEastAsia" w:cs="宋体" w:hint="eastAsia"/>
                <w:kern w:val="0"/>
                <w:sz w:val="20"/>
              </w:rPr>
              <w:t>事业单位离退休</w:t>
            </w:r>
          </w:p>
        </w:tc>
        <w:tc>
          <w:tcPr>
            <w:tcW w:w="1985" w:type="dxa"/>
            <w:vAlign w:val="center"/>
          </w:tcPr>
          <w:p w:rsidR="009B155D" w:rsidRPr="004C418F" w:rsidRDefault="009B155D" w:rsidP="00456340">
            <w:pPr>
              <w:widowControl/>
              <w:jc w:val="right"/>
              <w:rPr>
                <w:rFonts w:asciiTheme="minorEastAsia" w:eastAsiaTheme="minorEastAsia" w:hAnsiTheme="minorEastAsia" w:cs="宋体"/>
                <w:kern w:val="0"/>
                <w:sz w:val="20"/>
                <w:highlight w:val="yellow"/>
              </w:rPr>
            </w:pPr>
            <w:r w:rsidRPr="00456340">
              <w:rPr>
                <w:rFonts w:asciiTheme="minorEastAsia" w:eastAsiaTheme="minorEastAsia" w:hAnsiTheme="minorEastAsia" w:cs="宋体" w:hint="eastAsia"/>
                <w:kern w:val="0"/>
                <w:sz w:val="20"/>
              </w:rPr>
              <w:t>113.38</w:t>
            </w:r>
          </w:p>
        </w:tc>
        <w:tc>
          <w:tcPr>
            <w:tcW w:w="1889" w:type="dxa"/>
            <w:vAlign w:val="center"/>
          </w:tcPr>
          <w:p w:rsidR="009B155D" w:rsidRPr="004C418F" w:rsidRDefault="009B155D" w:rsidP="00456340">
            <w:pPr>
              <w:widowControl/>
              <w:jc w:val="right"/>
              <w:rPr>
                <w:rFonts w:asciiTheme="minorEastAsia" w:eastAsiaTheme="minorEastAsia" w:hAnsiTheme="minorEastAsia" w:cs="宋体"/>
                <w:kern w:val="0"/>
                <w:sz w:val="20"/>
                <w:highlight w:val="yellow"/>
              </w:rPr>
            </w:pPr>
            <w:r w:rsidRPr="009F152F">
              <w:rPr>
                <w:rFonts w:asciiTheme="minorEastAsia" w:eastAsiaTheme="minorEastAsia" w:hAnsiTheme="minorEastAsia" w:cs="宋体" w:hint="eastAsia"/>
                <w:kern w:val="0"/>
                <w:sz w:val="20"/>
              </w:rPr>
              <w:t>113.38</w:t>
            </w:r>
          </w:p>
        </w:tc>
        <w:tc>
          <w:tcPr>
            <w:tcW w:w="1705" w:type="dxa"/>
            <w:vAlign w:val="center"/>
          </w:tcPr>
          <w:p w:rsidR="009B155D" w:rsidRPr="004C418F" w:rsidRDefault="009B155D" w:rsidP="00456340">
            <w:pPr>
              <w:widowControl/>
              <w:jc w:val="right"/>
              <w:rPr>
                <w:rFonts w:asciiTheme="minorEastAsia" w:eastAsiaTheme="minorEastAsia" w:hAnsiTheme="minorEastAsia" w:cs="宋体"/>
                <w:kern w:val="0"/>
                <w:sz w:val="20"/>
                <w:highlight w:val="yellow"/>
              </w:rPr>
            </w:pPr>
          </w:p>
        </w:tc>
      </w:tr>
    </w:tbl>
    <w:p w:rsidR="0065554D" w:rsidRPr="002A75B5" w:rsidRDefault="0065554D" w:rsidP="00A73DC3">
      <w:pPr>
        <w:widowControl/>
        <w:rPr>
          <w:rFonts w:asciiTheme="minorEastAsia" w:eastAsiaTheme="minorEastAsia" w:hAnsiTheme="minorEastAsia" w:cs="宋体"/>
          <w:kern w:val="0"/>
          <w:sz w:val="20"/>
        </w:rPr>
      </w:pPr>
    </w:p>
    <w:p w:rsidR="00CF0E41" w:rsidRDefault="00E809FC">
      <w:r>
        <w:rPr>
          <w:rFonts w:hint="eastAsia"/>
        </w:rPr>
        <w:t>注：本表反映部门本年度公共预算财政拨款实际支出情况。</w:t>
      </w:r>
    </w:p>
    <w:p w:rsidR="003D132D" w:rsidRDefault="00E809FC">
      <w:r>
        <w:rPr>
          <w:rFonts w:hint="eastAsia"/>
        </w:rPr>
        <w:t>一栏</w:t>
      </w:r>
      <w:r>
        <w:rPr>
          <w:rFonts w:hint="eastAsia"/>
        </w:rPr>
        <w:t>=</w:t>
      </w:r>
      <w:r>
        <w:rPr>
          <w:rFonts w:hint="eastAsia"/>
        </w:rPr>
        <w:t>（</w:t>
      </w:r>
      <w:r>
        <w:rPr>
          <w:rFonts w:hint="eastAsia"/>
        </w:rPr>
        <w:t>2+3</w:t>
      </w:r>
      <w:r>
        <w:rPr>
          <w:rFonts w:hint="eastAsia"/>
        </w:rPr>
        <w:t>）栏。</w:t>
      </w:r>
    </w:p>
    <w:p w:rsidR="003D132D" w:rsidRDefault="003D132D">
      <w:pPr>
        <w:widowControl/>
        <w:jc w:val="left"/>
      </w:pPr>
      <w:r>
        <w:br w:type="page"/>
      </w:r>
    </w:p>
    <w:p w:rsidR="003D132D" w:rsidRPr="00D61B95" w:rsidRDefault="003D132D" w:rsidP="003D132D">
      <w:pPr>
        <w:widowControl/>
        <w:jc w:val="center"/>
        <w:rPr>
          <w:rFonts w:ascii="仿宋_GB2312" w:eastAsia="仿宋_GB2312" w:hAnsiTheme="minorEastAsia" w:cs="宋体"/>
          <w:kern w:val="0"/>
          <w:sz w:val="32"/>
          <w:szCs w:val="32"/>
        </w:rPr>
      </w:pPr>
      <w:r w:rsidRPr="00D61B95">
        <w:rPr>
          <w:rFonts w:ascii="仿宋_GB2312" w:eastAsia="仿宋_GB2312" w:hAnsiTheme="minorEastAsia" w:cs="宋体" w:hint="eastAsia"/>
          <w:kern w:val="0"/>
          <w:sz w:val="32"/>
          <w:szCs w:val="32"/>
        </w:rPr>
        <w:lastRenderedPageBreak/>
        <w:t>一般公共预算财政拨款基本支出决算表</w:t>
      </w:r>
    </w:p>
    <w:p w:rsidR="003D132D" w:rsidRPr="002A75B5" w:rsidRDefault="003D132D" w:rsidP="003D132D">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947E51">
        <w:rPr>
          <w:rFonts w:asciiTheme="minorEastAsia" w:eastAsiaTheme="minorEastAsia" w:hAnsiTheme="minorEastAsia" w:cs="宋体" w:hint="eastAsia"/>
          <w:kern w:val="0"/>
          <w:sz w:val="20"/>
        </w:rPr>
        <w:t>6</w:t>
      </w:r>
      <w:r w:rsidRPr="002A75B5">
        <w:rPr>
          <w:rFonts w:asciiTheme="minorEastAsia" w:eastAsiaTheme="minorEastAsia" w:hAnsiTheme="minorEastAsia" w:cs="宋体" w:hint="eastAsia"/>
          <w:kern w:val="0"/>
          <w:sz w:val="20"/>
        </w:rPr>
        <w:t>表</w:t>
      </w:r>
    </w:p>
    <w:p w:rsidR="003D132D" w:rsidRDefault="003D132D" w:rsidP="003D132D">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872D8B">
        <w:rPr>
          <w:rFonts w:ascii="宋体" w:hAnsi="宋体" w:cs="宋体" w:hint="eastAsia"/>
          <w:color w:val="000000"/>
          <w:kern w:val="0"/>
          <w:sz w:val="20"/>
        </w:rPr>
        <w:t>福田区国库支付中心</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firstRow="1" w:lastRow="0" w:firstColumn="1" w:lastColumn="0" w:noHBand="0" w:noVBand="1"/>
      </w:tblPr>
      <w:tblGrid>
        <w:gridCol w:w="1242"/>
        <w:gridCol w:w="1843"/>
        <w:gridCol w:w="1843"/>
        <w:gridCol w:w="1889"/>
        <w:gridCol w:w="1705"/>
      </w:tblGrid>
      <w:tr w:rsidR="00531B9F" w:rsidTr="006D3811">
        <w:tc>
          <w:tcPr>
            <w:tcW w:w="3085" w:type="dxa"/>
            <w:gridSpan w:val="2"/>
            <w:vAlign w:val="center"/>
          </w:tcPr>
          <w:p w:rsidR="00531B9F" w:rsidRDefault="00531B9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1843" w:type="dxa"/>
            <w:vMerge w:val="restart"/>
            <w:vAlign w:val="center"/>
          </w:tcPr>
          <w:p w:rsidR="00531B9F" w:rsidRDefault="00531B9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本年支出合计</w:t>
            </w:r>
          </w:p>
        </w:tc>
        <w:tc>
          <w:tcPr>
            <w:tcW w:w="1889" w:type="dxa"/>
            <w:vMerge w:val="restart"/>
            <w:vAlign w:val="center"/>
          </w:tcPr>
          <w:p w:rsidR="00531B9F" w:rsidRDefault="00531B9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人员经费</w:t>
            </w:r>
          </w:p>
        </w:tc>
        <w:tc>
          <w:tcPr>
            <w:tcW w:w="1705" w:type="dxa"/>
            <w:vMerge w:val="restart"/>
            <w:vAlign w:val="center"/>
          </w:tcPr>
          <w:p w:rsidR="00531B9F" w:rsidRDefault="00531B9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公用经费</w:t>
            </w:r>
          </w:p>
        </w:tc>
      </w:tr>
      <w:tr w:rsidR="00531B9F" w:rsidTr="006D3811">
        <w:tc>
          <w:tcPr>
            <w:tcW w:w="1242" w:type="dxa"/>
            <w:vAlign w:val="center"/>
          </w:tcPr>
          <w:p w:rsidR="00531B9F" w:rsidRDefault="00531B9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经济分类科目编码</w:t>
            </w:r>
          </w:p>
        </w:tc>
        <w:tc>
          <w:tcPr>
            <w:tcW w:w="1843" w:type="dxa"/>
            <w:vAlign w:val="center"/>
          </w:tcPr>
          <w:p w:rsidR="00531B9F" w:rsidRDefault="00531B9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1843" w:type="dxa"/>
            <w:vMerge/>
            <w:vAlign w:val="center"/>
          </w:tcPr>
          <w:p w:rsidR="00531B9F" w:rsidRDefault="00531B9F" w:rsidP="00D02565">
            <w:pPr>
              <w:widowControl/>
              <w:jc w:val="center"/>
              <w:rPr>
                <w:rFonts w:asciiTheme="minorEastAsia" w:eastAsiaTheme="minorEastAsia" w:hAnsiTheme="minorEastAsia" w:cs="宋体"/>
                <w:kern w:val="0"/>
                <w:sz w:val="20"/>
              </w:rPr>
            </w:pPr>
          </w:p>
        </w:tc>
        <w:tc>
          <w:tcPr>
            <w:tcW w:w="1889" w:type="dxa"/>
            <w:vMerge/>
            <w:vAlign w:val="center"/>
          </w:tcPr>
          <w:p w:rsidR="00531B9F" w:rsidRDefault="00531B9F" w:rsidP="00D02565">
            <w:pPr>
              <w:widowControl/>
              <w:jc w:val="center"/>
              <w:rPr>
                <w:rFonts w:asciiTheme="minorEastAsia" w:eastAsiaTheme="minorEastAsia" w:hAnsiTheme="minorEastAsia" w:cs="宋体"/>
                <w:kern w:val="0"/>
                <w:sz w:val="20"/>
              </w:rPr>
            </w:pPr>
          </w:p>
        </w:tc>
        <w:tc>
          <w:tcPr>
            <w:tcW w:w="1705" w:type="dxa"/>
            <w:vMerge/>
            <w:vAlign w:val="center"/>
          </w:tcPr>
          <w:p w:rsidR="00531B9F" w:rsidRDefault="00531B9F" w:rsidP="00D02565">
            <w:pPr>
              <w:widowControl/>
              <w:jc w:val="center"/>
              <w:rPr>
                <w:rFonts w:asciiTheme="minorEastAsia" w:eastAsiaTheme="minorEastAsia" w:hAnsiTheme="minorEastAsia" w:cs="宋体"/>
                <w:kern w:val="0"/>
                <w:sz w:val="20"/>
              </w:rPr>
            </w:pPr>
          </w:p>
        </w:tc>
      </w:tr>
      <w:tr w:rsidR="00531B9F" w:rsidTr="006D3811">
        <w:tc>
          <w:tcPr>
            <w:tcW w:w="3085" w:type="dxa"/>
            <w:gridSpan w:val="2"/>
            <w:vAlign w:val="center"/>
          </w:tcPr>
          <w:p w:rsidR="00531B9F" w:rsidRDefault="00531B9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1843" w:type="dxa"/>
            <w:vAlign w:val="center"/>
          </w:tcPr>
          <w:p w:rsidR="00531B9F" w:rsidRDefault="00531B9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1889" w:type="dxa"/>
            <w:vAlign w:val="center"/>
          </w:tcPr>
          <w:p w:rsidR="00531B9F" w:rsidRDefault="00531B9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705" w:type="dxa"/>
            <w:vAlign w:val="center"/>
          </w:tcPr>
          <w:p w:rsidR="00531B9F" w:rsidRDefault="00531B9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r>
      <w:tr w:rsidR="00531B9F" w:rsidTr="006D3811">
        <w:tc>
          <w:tcPr>
            <w:tcW w:w="3085" w:type="dxa"/>
            <w:gridSpan w:val="2"/>
            <w:vAlign w:val="center"/>
          </w:tcPr>
          <w:p w:rsidR="00531B9F" w:rsidRDefault="00531B9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843" w:type="dxa"/>
            <w:vAlign w:val="center"/>
          </w:tcPr>
          <w:p w:rsidR="00531B9F" w:rsidRDefault="004C418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1325.35</w:t>
            </w:r>
          </w:p>
        </w:tc>
        <w:tc>
          <w:tcPr>
            <w:tcW w:w="1889" w:type="dxa"/>
            <w:vAlign w:val="center"/>
          </w:tcPr>
          <w:p w:rsidR="00531B9F" w:rsidRDefault="004C418F" w:rsidP="00ED3D8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1325.0</w:t>
            </w:r>
            <w:r w:rsidR="00ED3D87">
              <w:rPr>
                <w:rFonts w:asciiTheme="minorEastAsia" w:eastAsiaTheme="minorEastAsia" w:hAnsiTheme="minorEastAsia" w:cs="宋体" w:hint="eastAsia"/>
                <w:kern w:val="0"/>
                <w:sz w:val="20"/>
              </w:rPr>
              <w:t>7</w:t>
            </w:r>
          </w:p>
        </w:tc>
        <w:tc>
          <w:tcPr>
            <w:tcW w:w="1705" w:type="dxa"/>
            <w:vAlign w:val="center"/>
          </w:tcPr>
          <w:p w:rsidR="00531B9F" w:rsidRDefault="004C418F"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0.28</w:t>
            </w:r>
          </w:p>
        </w:tc>
      </w:tr>
      <w:tr w:rsidR="00B82AAA" w:rsidTr="006D3811">
        <w:tc>
          <w:tcPr>
            <w:tcW w:w="1242" w:type="dxa"/>
            <w:vAlign w:val="center"/>
          </w:tcPr>
          <w:p w:rsidR="00B82AAA" w:rsidRDefault="005F2CDC"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301</w:t>
            </w:r>
          </w:p>
        </w:tc>
        <w:tc>
          <w:tcPr>
            <w:tcW w:w="1843" w:type="dxa"/>
            <w:vAlign w:val="center"/>
          </w:tcPr>
          <w:p w:rsidR="00B82AAA" w:rsidRDefault="000F5AF2" w:rsidP="00BF5C06">
            <w:pPr>
              <w:widowControl/>
              <w:jc w:val="center"/>
              <w:rPr>
                <w:rFonts w:asciiTheme="minorEastAsia" w:eastAsiaTheme="minorEastAsia" w:hAnsiTheme="minorEastAsia" w:cs="宋体"/>
                <w:kern w:val="0"/>
                <w:sz w:val="20"/>
              </w:rPr>
            </w:pPr>
            <w:r>
              <w:rPr>
                <w:rFonts w:ascii="宋体" w:hAnsi="宋体" w:cs="宋体" w:hint="eastAsia"/>
                <w:kern w:val="0"/>
                <w:sz w:val="20"/>
              </w:rPr>
              <w:t>工资福利支出</w:t>
            </w:r>
          </w:p>
        </w:tc>
        <w:tc>
          <w:tcPr>
            <w:tcW w:w="1843" w:type="dxa"/>
            <w:vAlign w:val="center"/>
          </w:tcPr>
          <w:p w:rsidR="00B82AAA" w:rsidRDefault="009A5158" w:rsidP="00BF5C06">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1060.23</w:t>
            </w:r>
          </w:p>
        </w:tc>
        <w:tc>
          <w:tcPr>
            <w:tcW w:w="1889" w:type="dxa"/>
            <w:vAlign w:val="center"/>
          </w:tcPr>
          <w:p w:rsidR="00B82AAA" w:rsidRDefault="009A5158" w:rsidP="00BF5C06">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1060.23</w:t>
            </w:r>
          </w:p>
        </w:tc>
        <w:tc>
          <w:tcPr>
            <w:tcW w:w="1705" w:type="dxa"/>
            <w:vAlign w:val="center"/>
          </w:tcPr>
          <w:p w:rsidR="00B82AAA" w:rsidRDefault="00B82AAA" w:rsidP="00BF5C06">
            <w:pPr>
              <w:widowControl/>
              <w:jc w:val="center"/>
              <w:rPr>
                <w:rFonts w:asciiTheme="minorEastAsia" w:eastAsiaTheme="minorEastAsia" w:hAnsiTheme="minorEastAsia" w:cs="宋体"/>
                <w:kern w:val="0"/>
                <w:sz w:val="20"/>
              </w:rPr>
            </w:pPr>
          </w:p>
        </w:tc>
      </w:tr>
      <w:tr w:rsidR="00B82AAA" w:rsidTr="006D3811">
        <w:tc>
          <w:tcPr>
            <w:tcW w:w="1242" w:type="dxa"/>
            <w:vAlign w:val="center"/>
          </w:tcPr>
          <w:p w:rsidR="00B82AAA" w:rsidRDefault="005F2CDC"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302</w:t>
            </w:r>
          </w:p>
        </w:tc>
        <w:tc>
          <w:tcPr>
            <w:tcW w:w="1843" w:type="dxa"/>
            <w:vAlign w:val="center"/>
          </w:tcPr>
          <w:p w:rsidR="00B82AAA" w:rsidRDefault="000F5AF2" w:rsidP="00BF5C06">
            <w:pPr>
              <w:widowControl/>
              <w:jc w:val="center"/>
              <w:rPr>
                <w:rFonts w:asciiTheme="minorEastAsia" w:eastAsiaTheme="minorEastAsia" w:hAnsiTheme="minorEastAsia" w:cs="宋体"/>
                <w:kern w:val="0"/>
                <w:sz w:val="20"/>
              </w:rPr>
            </w:pPr>
            <w:r>
              <w:rPr>
                <w:rFonts w:ascii="宋体" w:hAnsi="宋体" w:cs="宋体" w:hint="eastAsia"/>
                <w:kern w:val="0"/>
                <w:sz w:val="20"/>
              </w:rPr>
              <w:t>商品和服务支出</w:t>
            </w:r>
          </w:p>
        </w:tc>
        <w:tc>
          <w:tcPr>
            <w:tcW w:w="1843" w:type="dxa"/>
            <w:vAlign w:val="center"/>
          </w:tcPr>
          <w:p w:rsidR="00B82AAA" w:rsidRDefault="009A5158" w:rsidP="00BF5C06">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0.28</w:t>
            </w:r>
          </w:p>
        </w:tc>
        <w:tc>
          <w:tcPr>
            <w:tcW w:w="1889" w:type="dxa"/>
            <w:vAlign w:val="center"/>
          </w:tcPr>
          <w:p w:rsidR="00B82AAA" w:rsidRDefault="00B82AAA" w:rsidP="00BF5C06">
            <w:pPr>
              <w:widowControl/>
              <w:jc w:val="center"/>
              <w:rPr>
                <w:rFonts w:asciiTheme="minorEastAsia" w:eastAsiaTheme="minorEastAsia" w:hAnsiTheme="minorEastAsia" w:cs="宋体"/>
                <w:kern w:val="0"/>
                <w:sz w:val="20"/>
              </w:rPr>
            </w:pPr>
          </w:p>
        </w:tc>
        <w:tc>
          <w:tcPr>
            <w:tcW w:w="1705" w:type="dxa"/>
            <w:vAlign w:val="center"/>
          </w:tcPr>
          <w:p w:rsidR="00B82AAA" w:rsidRDefault="00BF5C06" w:rsidP="00BF5C06">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0.28</w:t>
            </w:r>
          </w:p>
        </w:tc>
      </w:tr>
      <w:tr w:rsidR="00B82AAA" w:rsidTr="006D3811">
        <w:tc>
          <w:tcPr>
            <w:tcW w:w="1242" w:type="dxa"/>
            <w:vAlign w:val="center"/>
          </w:tcPr>
          <w:p w:rsidR="00B82AAA" w:rsidRDefault="005F2CDC"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303</w:t>
            </w:r>
          </w:p>
        </w:tc>
        <w:tc>
          <w:tcPr>
            <w:tcW w:w="1843" w:type="dxa"/>
            <w:vAlign w:val="center"/>
          </w:tcPr>
          <w:p w:rsidR="00B82AAA" w:rsidRDefault="000F5AF2" w:rsidP="00D02565">
            <w:pPr>
              <w:widowControl/>
              <w:jc w:val="center"/>
              <w:rPr>
                <w:rFonts w:asciiTheme="minorEastAsia" w:eastAsiaTheme="minorEastAsia" w:hAnsiTheme="minorEastAsia" w:cs="宋体"/>
                <w:kern w:val="0"/>
                <w:sz w:val="20"/>
              </w:rPr>
            </w:pPr>
            <w:r>
              <w:rPr>
                <w:rFonts w:ascii="宋体" w:hAnsi="宋体" w:cs="宋体" w:hint="eastAsia"/>
                <w:kern w:val="0"/>
                <w:sz w:val="20"/>
              </w:rPr>
              <w:t>对个人和家庭补助</w:t>
            </w:r>
          </w:p>
        </w:tc>
        <w:tc>
          <w:tcPr>
            <w:tcW w:w="1843" w:type="dxa"/>
            <w:vAlign w:val="center"/>
          </w:tcPr>
          <w:p w:rsidR="00B82AAA" w:rsidRDefault="009A5158"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264.84</w:t>
            </w:r>
            <w:bookmarkStart w:id="0" w:name="_GoBack"/>
            <w:bookmarkEnd w:id="0"/>
          </w:p>
        </w:tc>
        <w:tc>
          <w:tcPr>
            <w:tcW w:w="1889" w:type="dxa"/>
            <w:vAlign w:val="center"/>
          </w:tcPr>
          <w:p w:rsidR="00B82AAA" w:rsidRDefault="009A5158" w:rsidP="00D0256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264.84</w:t>
            </w:r>
          </w:p>
        </w:tc>
        <w:tc>
          <w:tcPr>
            <w:tcW w:w="1705" w:type="dxa"/>
            <w:vAlign w:val="center"/>
          </w:tcPr>
          <w:p w:rsidR="00B82AAA" w:rsidRDefault="00B82AAA" w:rsidP="00D02565">
            <w:pPr>
              <w:widowControl/>
              <w:jc w:val="center"/>
              <w:rPr>
                <w:rFonts w:asciiTheme="minorEastAsia" w:eastAsiaTheme="minorEastAsia" w:hAnsiTheme="minorEastAsia" w:cs="宋体"/>
                <w:kern w:val="0"/>
                <w:sz w:val="20"/>
              </w:rPr>
            </w:pPr>
          </w:p>
        </w:tc>
      </w:tr>
    </w:tbl>
    <w:p w:rsidR="00F71453" w:rsidRDefault="006750B6">
      <w:r>
        <w:rPr>
          <w:rFonts w:hint="eastAsia"/>
        </w:rPr>
        <w:t>0</w:t>
      </w:r>
      <w:r w:rsidR="00853D21">
        <w:rPr>
          <w:rFonts w:hint="eastAsia"/>
        </w:rPr>
        <w:t>注：本表反映部门本年度一般公共预算财政拨款基本支出明细情况。</w:t>
      </w:r>
    </w:p>
    <w:p w:rsidR="00D93215" w:rsidRDefault="00F71453">
      <w:pPr>
        <w:widowControl/>
        <w:jc w:val="left"/>
        <w:sectPr w:rsidR="00D93215" w:rsidSect="0065554D">
          <w:pgSz w:w="11906" w:h="16838"/>
          <w:pgMar w:top="1440" w:right="1800" w:bottom="1440" w:left="1800" w:header="851" w:footer="992" w:gutter="0"/>
          <w:cols w:space="425"/>
          <w:docGrid w:type="lines" w:linePitch="312"/>
        </w:sectPr>
      </w:pPr>
      <w:r>
        <w:br w:type="page"/>
      </w:r>
    </w:p>
    <w:p w:rsidR="00F71453" w:rsidRPr="00EB1668" w:rsidRDefault="00F71453" w:rsidP="00F71453">
      <w:pPr>
        <w:widowControl/>
        <w:jc w:val="center"/>
        <w:rPr>
          <w:rFonts w:ascii="仿宋_GB2312" w:eastAsia="仿宋_GB2312" w:hAnsiTheme="minorEastAsia" w:cs="宋体"/>
          <w:kern w:val="0"/>
          <w:sz w:val="32"/>
          <w:szCs w:val="32"/>
        </w:rPr>
      </w:pPr>
      <w:r w:rsidRPr="00EB1668">
        <w:rPr>
          <w:rFonts w:ascii="仿宋_GB2312" w:eastAsia="仿宋_GB2312" w:hAnsiTheme="minorEastAsia" w:cs="宋体" w:hint="eastAsia"/>
          <w:kern w:val="0"/>
          <w:sz w:val="32"/>
          <w:szCs w:val="32"/>
        </w:rPr>
        <w:lastRenderedPageBreak/>
        <w:t>一般公共预算财政拨款“三公”经费支出决算表</w:t>
      </w:r>
    </w:p>
    <w:p w:rsidR="00F71453" w:rsidRPr="002A75B5" w:rsidRDefault="00F71453" w:rsidP="00F71453">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EB1668">
        <w:rPr>
          <w:rFonts w:asciiTheme="minorEastAsia" w:eastAsiaTheme="minorEastAsia" w:hAnsiTheme="minorEastAsia" w:cs="宋体" w:hint="eastAsia"/>
          <w:kern w:val="0"/>
          <w:sz w:val="20"/>
        </w:rPr>
        <w:t>7</w:t>
      </w:r>
      <w:r w:rsidRPr="002A75B5">
        <w:rPr>
          <w:rFonts w:asciiTheme="minorEastAsia" w:eastAsiaTheme="minorEastAsia" w:hAnsiTheme="minorEastAsia" w:cs="宋体" w:hint="eastAsia"/>
          <w:kern w:val="0"/>
          <w:sz w:val="20"/>
        </w:rPr>
        <w:t>表</w:t>
      </w:r>
    </w:p>
    <w:p w:rsidR="00F71453" w:rsidRDefault="00F71453" w:rsidP="00F71453">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872D8B">
        <w:rPr>
          <w:rFonts w:ascii="宋体" w:hAnsi="宋体" w:cs="宋体" w:hint="eastAsia"/>
          <w:color w:val="000000"/>
          <w:kern w:val="0"/>
          <w:sz w:val="20"/>
        </w:rPr>
        <w:t>福田区国库支付中心</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9782" w:type="dxa"/>
        <w:tblInd w:w="-885" w:type="dxa"/>
        <w:tblLayout w:type="fixed"/>
        <w:tblLook w:val="04A0" w:firstRow="1" w:lastRow="0" w:firstColumn="1" w:lastColumn="0" w:noHBand="0" w:noVBand="1"/>
      </w:tblPr>
      <w:tblGrid>
        <w:gridCol w:w="709"/>
        <w:gridCol w:w="710"/>
        <w:gridCol w:w="708"/>
        <w:gridCol w:w="993"/>
        <w:gridCol w:w="708"/>
        <w:gridCol w:w="851"/>
        <w:gridCol w:w="709"/>
        <w:gridCol w:w="850"/>
        <w:gridCol w:w="851"/>
        <w:gridCol w:w="850"/>
        <w:gridCol w:w="992"/>
        <w:gridCol w:w="851"/>
      </w:tblGrid>
      <w:tr w:rsidR="00E34C11" w:rsidTr="00081E23">
        <w:tc>
          <w:tcPr>
            <w:tcW w:w="4679" w:type="dxa"/>
            <w:gridSpan w:val="6"/>
            <w:vAlign w:val="center"/>
          </w:tcPr>
          <w:p w:rsidR="00E34C11" w:rsidRDefault="00E34C11" w:rsidP="00CD3C7D">
            <w:pPr>
              <w:jc w:val="center"/>
            </w:pPr>
            <w:r>
              <w:rPr>
                <w:rFonts w:hint="eastAsia"/>
              </w:rPr>
              <w:t>2014</w:t>
            </w:r>
            <w:r>
              <w:rPr>
                <w:rFonts w:hint="eastAsia"/>
              </w:rPr>
              <w:t>年度预算数</w:t>
            </w:r>
          </w:p>
        </w:tc>
        <w:tc>
          <w:tcPr>
            <w:tcW w:w="5103" w:type="dxa"/>
            <w:gridSpan w:val="6"/>
            <w:vAlign w:val="center"/>
          </w:tcPr>
          <w:p w:rsidR="00E34C11" w:rsidRDefault="00E34C11" w:rsidP="00CD3C7D">
            <w:pPr>
              <w:jc w:val="center"/>
            </w:pPr>
            <w:r>
              <w:rPr>
                <w:rFonts w:hint="eastAsia"/>
              </w:rPr>
              <w:t>2014</w:t>
            </w:r>
            <w:r>
              <w:rPr>
                <w:rFonts w:hint="eastAsia"/>
              </w:rPr>
              <w:t>年度决算数</w:t>
            </w:r>
          </w:p>
        </w:tc>
      </w:tr>
      <w:tr w:rsidR="00E34C11" w:rsidTr="00081E23">
        <w:tc>
          <w:tcPr>
            <w:tcW w:w="709" w:type="dxa"/>
            <w:vMerge w:val="restart"/>
          </w:tcPr>
          <w:p w:rsidR="00E34C11" w:rsidRDefault="00E34C11">
            <w:r>
              <w:rPr>
                <w:rFonts w:hint="eastAsia"/>
              </w:rPr>
              <w:t>合计</w:t>
            </w:r>
          </w:p>
        </w:tc>
        <w:tc>
          <w:tcPr>
            <w:tcW w:w="710" w:type="dxa"/>
            <w:vMerge w:val="restart"/>
            <w:vAlign w:val="center"/>
          </w:tcPr>
          <w:p w:rsidR="00E34C11" w:rsidRDefault="00E34C11" w:rsidP="00CD3C7D">
            <w:pPr>
              <w:jc w:val="center"/>
            </w:pPr>
            <w:r>
              <w:rPr>
                <w:rFonts w:hint="eastAsia"/>
              </w:rPr>
              <w:t>因公出国（境）费</w:t>
            </w:r>
          </w:p>
        </w:tc>
        <w:tc>
          <w:tcPr>
            <w:tcW w:w="2409" w:type="dxa"/>
            <w:gridSpan w:val="3"/>
            <w:vAlign w:val="center"/>
          </w:tcPr>
          <w:p w:rsidR="00E34C11" w:rsidRDefault="00E34C11" w:rsidP="00CD3C7D">
            <w:pPr>
              <w:jc w:val="center"/>
            </w:pPr>
            <w:r>
              <w:rPr>
                <w:rFonts w:hint="eastAsia"/>
              </w:rPr>
              <w:t>公务用车购置及运行费</w:t>
            </w:r>
          </w:p>
        </w:tc>
        <w:tc>
          <w:tcPr>
            <w:tcW w:w="851" w:type="dxa"/>
            <w:vMerge w:val="restart"/>
            <w:vAlign w:val="center"/>
          </w:tcPr>
          <w:p w:rsidR="00E34C11" w:rsidRDefault="00E34C11" w:rsidP="00CD3C7D">
            <w:pPr>
              <w:jc w:val="center"/>
            </w:pPr>
            <w:r>
              <w:rPr>
                <w:rFonts w:hint="eastAsia"/>
              </w:rPr>
              <w:t>公务接待费</w:t>
            </w:r>
          </w:p>
        </w:tc>
        <w:tc>
          <w:tcPr>
            <w:tcW w:w="709" w:type="dxa"/>
            <w:vMerge w:val="restart"/>
            <w:vAlign w:val="center"/>
          </w:tcPr>
          <w:p w:rsidR="00E34C11" w:rsidRDefault="00E34C11" w:rsidP="00CD3C7D">
            <w:pPr>
              <w:jc w:val="center"/>
            </w:pPr>
            <w:r>
              <w:rPr>
                <w:rFonts w:hint="eastAsia"/>
              </w:rPr>
              <w:t>合计</w:t>
            </w:r>
          </w:p>
        </w:tc>
        <w:tc>
          <w:tcPr>
            <w:tcW w:w="850" w:type="dxa"/>
            <w:vMerge w:val="restart"/>
            <w:vAlign w:val="center"/>
          </w:tcPr>
          <w:p w:rsidR="00E34C11" w:rsidRDefault="00E34C11" w:rsidP="00CD3C7D">
            <w:pPr>
              <w:jc w:val="center"/>
            </w:pPr>
            <w:r>
              <w:rPr>
                <w:rFonts w:hint="eastAsia"/>
              </w:rPr>
              <w:t>因公出国（境）费</w:t>
            </w:r>
          </w:p>
        </w:tc>
        <w:tc>
          <w:tcPr>
            <w:tcW w:w="2693" w:type="dxa"/>
            <w:gridSpan w:val="3"/>
            <w:vAlign w:val="center"/>
          </w:tcPr>
          <w:p w:rsidR="00E34C11" w:rsidRDefault="00E34C11" w:rsidP="00CD3C7D">
            <w:pPr>
              <w:jc w:val="center"/>
            </w:pPr>
            <w:r>
              <w:rPr>
                <w:rFonts w:hint="eastAsia"/>
              </w:rPr>
              <w:t>公务用车购置及运行费</w:t>
            </w:r>
          </w:p>
        </w:tc>
        <w:tc>
          <w:tcPr>
            <w:tcW w:w="851" w:type="dxa"/>
            <w:vMerge w:val="restart"/>
            <w:vAlign w:val="center"/>
          </w:tcPr>
          <w:p w:rsidR="00E34C11" w:rsidRDefault="00E34C11" w:rsidP="00CD3C7D">
            <w:pPr>
              <w:jc w:val="center"/>
            </w:pPr>
            <w:r>
              <w:rPr>
                <w:rFonts w:hint="eastAsia"/>
              </w:rPr>
              <w:t>公务接待费</w:t>
            </w:r>
          </w:p>
        </w:tc>
      </w:tr>
      <w:tr w:rsidR="00081E23" w:rsidTr="00081E23">
        <w:tc>
          <w:tcPr>
            <w:tcW w:w="709" w:type="dxa"/>
            <w:vMerge/>
          </w:tcPr>
          <w:p w:rsidR="00E34C11" w:rsidRDefault="00E34C11"/>
        </w:tc>
        <w:tc>
          <w:tcPr>
            <w:tcW w:w="710" w:type="dxa"/>
            <w:vMerge/>
            <w:vAlign w:val="center"/>
          </w:tcPr>
          <w:p w:rsidR="00E34C11" w:rsidRDefault="00E34C11" w:rsidP="00CD3C7D">
            <w:pPr>
              <w:jc w:val="center"/>
            </w:pPr>
          </w:p>
        </w:tc>
        <w:tc>
          <w:tcPr>
            <w:tcW w:w="708" w:type="dxa"/>
            <w:vAlign w:val="center"/>
          </w:tcPr>
          <w:p w:rsidR="00E34C11" w:rsidRDefault="00E34C11" w:rsidP="00CD3C7D">
            <w:pPr>
              <w:jc w:val="center"/>
            </w:pPr>
            <w:r>
              <w:rPr>
                <w:rFonts w:hint="eastAsia"/>
              </w:rPr>
              <w:t>小计</w:t>
            </w:r>
          </w:p>
        </w:tc>
        <w:tc>
          <w:tcPr>
            <w:tcW w:w="993" w:type="dxa"/>
            <w:vAlign w:val="center"/>
          </w:tcPr>
          <w:p w:rsidR="00E34C11" w:rsidRDefault="00E34C11" w:rsidP="00CD3C7D">
            <w:pPr>
              <w:jc w:val="center"/>
            </w:pPr>
            <w:r>
              <w:rPr>
                <w:rFonts w:hint="eastAsia"/>
              </w:rPr>
              <w:t>公务用车购置费</w:t>
            </w:r>
          </w:p>
        </w:tc>
        <w:tc>
          <w:tcPr>
            <w:tcW w:w="708" w:type="dxa"/>
            <w:vAlign w:val="center"/>
          </w:tcPr>
          <w:p w:rsidR="00E34C11" w:rsidRDefault="00E34C11" w:rsidP="00CD3C7D">
            <w:pPr>
              <w:jc w:val="center"/>
            </w:pPr>
            <w:r>
              <w:rPr>
                <w:rFonts w:hint="eastAsia"/>
              </w:rPr>
              <w:t>公务用车运行费</w:t>
            </w:r>
          </w:p>
        </w:tc>
        <w:tc>
          <w:tcPr>
            <w:tcW w:w="851" w:type="dxa"/>
            <w:vMerge/>
            <w:vAlign w:val="center"/>
          </w:tcPr>
          <w:p w:rsidR="00E34C11" w:rsidRDefault="00E34C11" w:rsidP="00CD3C7D">
            <w:pPr>
              <w:jc w:val="center"/>
            </w:pPr>
          </w:p>
        </w:tc>
        <w:tc>
          <w:tcPr>
            <w:tcW w:w="709" w:type="dxa"/>
            <w:vMerge/>
            <w:vAlign w:val="center"/>
          </w:tcPr>
          <w:p w:rsidR="00E34C11" w:rsidRDefault="00E34C11" w:rsidP="00CD3C7D">
            <w:pPr>
              <w:jc w:val="center"/>
            </w:pPr>
          </w:p>
        </w:tc>
        <w:tc>
          <w:tcPr>
            <w:tcW w:w="850" w:type="dxa"/>
            <w:vMerge/>
            <w:vAlign w:val="center"/>
          </w:tcPr>
          <w:p w:rsidR="00E34C11" w:rsidRDefault="00E34C11" w:rsidP="00CD3C7D">
            <w:pPr>
              <w:jc w:val="center"/>
            </w:pPr>
          </w:p>
        </w:tc>
        <w:tc>
          <w:tcPr>
            <w:tcW w:w="851" w:type="dxa"/>
            <w:vAlign w:val="center"/>
          </w:tcPr>
          <w:p w:rsidR="00E34C11" w:rsidRDefault="00E34C11" w:rsidP="00CD3C7D">
            <w:pPr>
              <w:jc w:val="center"/>
            </w:pPr>
            <w:r>
              <w:rPr>
                <w:rFonts w:hint="eastAsia"/>
              </w:rPr>
              <w:t>小计</w:t>
            </w:r>
          </w:p>
        </w:tc>
        <w:tc>
          <w:tcPr>
            <w:tcW w:w="850" w:type="dxa"/>
            <w:vAlign w:val="center"/>
          </w:tcPr>
          <w:p w:rsidR="00E34C11" w:rsidRDefault="00E34C11" w:rsidP="00CD3C7D">
            <w:pPr>
              <w:jc w:val="center"/>
            </w:pPr>
            <w:r>
              <w:rPr>
                <w:rFonts w:hint="eastAsia"/>
              </w:rPr>
              <w:t>公务用车购置费</w:t>
            </w:r>
          </w:p>
        </w:tc>
        <w:tc>
          <w:tcPr>
            <w:tcW w:w="992" w:type="dxa"/>
            <w:vAlign w:val="center"/>
          </w:tcPr>
          <w:p w:rsidR="00E34C11" w:rsidRDefault="00E34C11" w:rsidP="00CD3C7D">
            <w:pPr>
              <w:jc w:val="center"/>
            </w:pPr>
            <w:r>
              <w:rPr>
                <w:rFonts w:hint="eastAsia"/>
              </w:rPr>
              <w:t>公务用车运行费</w:t>
            </w:r>
          </w:p>
        </w:tc>
        <w:tc>
          <w:tcPr>
            <w:tcW w:w="851" w:type="dxa"/>
            <w:vMerge/>
            <w:vAlign w:val="center"/>
          </w:tcPr>
          <w:p w:rsidR="00E34C11" w:rsidRDefault="00E34C11" w:rsidP="00CD3C7D">
            <w:pPr>
              <w:jc w:val="center"/>
            </w:pPr>
          </w:p>
        </w:tc>
      </w:tr>
      <w:tr w:rsidR="00081E23" w:rsidTr="00081E23">
        <w:tc>
          <w:tcPr>
            <w:tcW w:w="709" w:type="dxa"/>
          </w:tcPr>
          <w:p w:rsidR="00D93215" w:rsidRDefault="009817D7">
            <w:r>
              <w:rPr>
                <w:rFonts w:hint="eastAsia"/>
              </w:rPr>
              <w:t>1</w:t>
            </w:r>
          </w:p>
        </w:tc>
        <w:tc>
          <w:tcPr>
            <w:tcW w:w="710" w:type="dxa"/>
            <w:vAlign w:val="center"/>
          </w:tcPr>
          <w:p w:rsidR="00D93215" w:rsidRDefault="009817D7" w:rsidP="00CD3C7D">
            <w:pPr>
              <w:jc w:val="center"/>
            </w:pPr>
            <w:r>
              <w:rPr>
                <w:rFonts w:hint="eastAsia"/>
              </w:rPr>
              <w:t>2</w:t>
            </w:r>
          </w:p>
        </w:tc>
        <w:tc>
          <w:tcPr>
            <w:tcW w:w="708" w:type="dxa"/>
            <w:vAlign w:val="center"/>
          </w:tcPr>
          <w:p w:rsidR="00D93215" w:rsidRDefault="009817D7" w:rsidP="00CD3C7D">
            <w:pPr>
              <w:jc w:val="center"/>
            </w:pPr>
            <w:r>
              <w:rPr>
                <w:rFonts w:hint="eastAsia"/>
              </w:rPr>
              <w:t>3</w:t>
            </w:r>
          </w:p>
        </w:tc>
        <w:tc>
          <w:tcPr>
            <w:tcW w:w="993" w:type="dxa"/>
            <w:vAlign w:val="center"/>
          </w:tcPr>
          <w:p w:rsidR="00D93215" w:rsidRDefault="009817D7" w:rsidP="00CD3C7D">
            <w:pPr>
              <w:jc w:val="center"/>
            </w:pPr>
            <w:r>
              <w:rPr>
                <w:rFonts w:hint="eastAsia"/>
              </w:rPr>
              <w:t>4</w:t>
            </w:r>
          </w:p>
        </w:tc>
        <w:tc>
          <w:tcPr>
            <w:tcW w:w="708" w:type="dxa"/>
            <w:vAlign w:val="center"/>
          </w:tcPr>
          <w:p w:rsidR="00D93215" w:rsidRDefault="009817D7" w:rsidP="00CD3C7D">
            <w:pPr>
              <w:jc w:val="center"/>
            </w:pPr>
            <w:r>
              <w:rPr>
                <w:rFonts w:hint="eastAsia"/>
              </w:rPr>
              <w:t>5</w:t>
            </w:r>
          </w:p>
        </w:tc>
        <w:tc>
          <w:tcPr>
            <w:tcW w:w="851" w:type="dxa"/>
            <w:vAlign w:val="center"/>
          </w:tcPr>
          <w:p w:rsidR="00D93215" w:rsidRDefault="009817D7" w:rsidP="00CD3C7D">
            <w:pPr>
              <w:jc w:val="center"/>
            </w:pPr>
            <w:r>
              <w:rPr>
                <w:rFonts w:hint="eastAsia"/>
              </w:rPr>
              <w:t>6</w:t>
            </w:r>
          </w:p>
        </w:tc>
        <w:tc>
          <w:tcPr>
            <w:tcW w:w="709" w:type="dxa"/>
            <w:vAlign w:val="center"/>
          </w:tcPr>
          <w:p w:rsidR="00D93215" w:rsidRDefault="009817D7" w:rsidP="00CD3C7D">
            <w:pPr>
              <w:jc w:val="center"/>
            </w:pPr>
            <w:r>
              <w:rPr>
                <w:rFonts w:hint="eastAsia"/>
              </w:rPr>
              <w:t>7</w:t>
            </w:r>
          </w:p>
        </w:tc>
        <w:tc>
          <w:tcPr>
            <w:tcW w:w="850" w:type="dxa"/>
            <w:vAlign w:val="center"/>
          </w:tcPr>
          <w:p w:rsidR="00D93215" w:rsidRDefault="009817D7" w:rsidP="00CD3C7D">
            <w:pPr>
              <w:jc w:val="center"/>
            </w:pPr>
            <w:r>
              <w:rPr>
                <w:rFonts w:hint="eastAsia"/>
              </w:rPr>
              <w:t>8</w:t>
            </w:r>
          </w:p>
        </w:tc>
        <w:tc>
          <w:tcPr>
            <w:tcW w:w="851" w:type="dxa"/>
            <w:vAlign w:val="center"/>
          </w:tcPr>
          <w:p w:rsidR="00D93215" w:rsidRDefault="009817D7" w:rsidP="00CD3C7D">
            <w:pPr>
              <w:jc w:val="center"/>
            </w:pPr>
            <w:r>
              <w:rPr>
                <w:rFonts w:hint="eastAsia"/>
              </w:rPr>
              <w:t>9</w:t>
            </w:r>
          </w:p>
        </w:tc>
        <w:tc>
          <w:tcPr>
            <w:tcW w:w="850" w:type="dxa"/>
            <w:vAlign w:val="center"/>
          </w:tcPr>
          <w:p w:rsidR="00D93215" w:rsidRDefault="009817D7" w:rsidP="00CD3C7D">
            <w:pPr>
              <w:jc w:val="center"/>
            </w:pPr>
            <w:r>
              <w:rPr>
                <w:rFonts w:hint="eastAsia"/>
              </w:rPr>
              <w:t>10</w:t>
            </w:r>
          </w:p>
        </w:tc>
        <w:tc>
          <w:tcPr>
            <w:tcW w:w="992" w:type="dxa"/>
            <w:vAlign w:val="center"/>
          </w:tcPr>
          <w:p w:rsidR="00D93215" w:rsidRDefault="009817D7" w:rsidP="00CD3C7D">
            <w:pPr>
              <w:jc w:val="center"/>
            </w:pPr>
            <w:r>
              <w:rPr>
                <w:rFonts w:hint="eastAsia"/>
              </w:rPr>
              <w:t>11</w:t>
            </w:r>
          </w:p>
        </w:tc>
        <w:tc>
          <w:tcPr>
            <w:tcW w:w="851" w:type="dxa"/>
            <w:vAlign w:val="center"/>
          </w:tcPr>
          <w:p w:rsidR="00D93215" w:rsidRDefault="009817D7" w:rsidP="00CD3C7D">
            <w:pPr>
              <w:jc w:val="center"/>
            </w:pPr>
            <w:r>
              <w:rPr>
                <w:rFonts w:hint="eastAsia"/>
              </w:rPr>
              <w:t>12</w:t>
            </w:r>
          </w:p>
        </w:tc>
      </w:tr>
      <w:tr w:rsidR="00081E23" w:rsidTr="00081E23">
        <w:tc>
          <w:tcPr>
            <w:tcW w:w="709" w:type="dxa"/>
          </w:tcPr>
          <w:p w:rsidR="00D93215" w:rsidRDefault="00081E23" w:rsidP="00D02565">
            <w:r>
              <w:rPr>
                <w:rFonts w:hint="eastAsia"/>
              </w:rPr>
              <w:t>37.64</w:t>
            </w:r>
          </w:p>
        </w:tc>
        <w:tc>
          <w:tcPr>
            <w:tcW w:w="710" w:type="dxa"/>
            <w:vAlign w:val="center"/>
          </w:tcPr>
          <w:p w:rsidR="00D93215" w:rsidRDefault="00D93215" w:rsidP="00CD3C7D">
            <w:pPr>
              <w:jc w:val="center"/>
            </w:pPr>
          </w:p>
        </w:tc>
        <w:tc>
          <w:tcPr>
            <w:tcW w:w="708" w:type="dxa"/>
            <w:vAlign w:val="center"/>
          </w:tcPr>
          <w:p w:rsidR="00D93215" w:rsidRDefault="00081E23" w:rsidP="00CD3C7D">
            <w:pPr>
              <w:jc w:val="center"/>
            </w:pPr>
            <w:r>
              <w:rPr>
                <w:rFonts w:hint="eastAsia"/>
              </w:rPr>
              <w:t>34.2</w:t>
            </w:r>
          </w:p>
        </w:tc>
        <w:tc>
          <w:tcPr>
            <w:tcW w:w="993" w:type="dxa"/>
            <w:vAlign w:val="center"/>
          </w:tcPr>
          <w:p w:rsidR="00D93215" w:rsidRDefault="00D93215" w:rsidP="00CD3C7D">
            <w:pPr>
              <w:jc w:val="center"/>
            </w:pPr>
          </w:p>
        </w:tc>
        <w:tc>
          <w:tcPr>
            <w:tcW w:w="708" w:type="dxa"/>
            <w:vAlign w:val="center"/>
          </w:tcPr>
          <w:p w:rsidR="00D93215" w:rsidRDefault="00081E23" w:rsidP="00CD3C7D">
            <w:pPr>
              <w:jc w:val="center"/>
            </w:pPr>
            <w:r>
              <w:rPr>
                <w:rFonts w:hint="eastAsia"/>
              </w:rPr>
              <w:t>34.2</w:t>
            </w:r>
          </w:p>
        </w:tc>
        <w:tc>
          <w:tcPr>
            <w:tcW w:w="851" w:type="dxa"/>
            <w:vAlign w:val="center"/>
          </w:tcPr>
          <w:p w:rsidR="00D93215" w:rsidRDefault="00081E23" w:rsidP="00CD3C7D">
            <w:pPr>
              <w:jc w:val="center"/>
            </w:pPr>
            <w:r>
              <w:rPr>
                <w:rFonts w:hint="eastAsia"/>
              </w:rPr>
              <w:t>3.44</w:t>
            </w:r>
          </w:p>
        </w:tc>
        <w:tc>
          <w:tcPr>
            <w:tcW w:w="709" w:type="dxa"/>
            <w:vAlign w:val="center"/>
          </w:tcPr>
          <w:p w:rsidR="00D93215" w:rsidRDefault="00B3133F" w:rsidP="004C0680">
            <w:pPr>
              <w:jc w:val="center"/>
            </w:pPr>
            <w:r>
              <w:rPr>
                <w:rFonts w:hint="eastAsia"/>
              </w:rPr>
              <w:t>26.6</w:t>
            </w:r>
            <w:r w:rsidR="004C0680">
              <w:rPr>
                <w:rFonts w:hint="eastAsia"/>
              </w:rPr>
              <w:t>3</w:t>
            </w:r>
          </w:p>
        </w:tc>
        <w:tc>
          <w:tcPr>
            <w:tcW w:w="850" w:type="dxa"/>
            <w:vAlign w:val="center"/>
          </w:tcPr>
          <w:p w:rsidR="00D93215" w:rsidRDefault="00D93215" w:rsidP="00CD3C7D">
            <w:pPr>
              <w:jc w:val="center"/>
            </w:pPr>
          </w:p>
        </w:tc>
        <w:tc>
          <w:tcPr>
            <w:tcW w:w="851" w:type="dxa"/>
            <w:vAlign w:val="center"/>
          </w:tcPr>
          <w:p w:rsidR="00D93215" w:rsidRDefault="00361155" w:rsidP="004C0680">
            <w:pPr>
              <w:jc w:val="center"/>
            </w:pPr>
            <w:r>
              <w:rPr>
                <w:rFonts w:hint="eastAsia"/>
              </w:rPr>
              <w:t>25.8</w:t>
            </w:r>
            <w:r w:rsidR="004C0680">
              <w:rPr>
                <w:rFonts w:hint="eastAsia"/>
              </w:rPr>
              <w:t>6</w:t>
            </w:r>
          </w:p>
        </w:tc>
        <w:tc>
          <w:tcPr>
            <w:tcW w:w="850" w:type="dxa"/>
            <w:vAlign w:val="center"/>
          </w:tcPr>
          <w:p w:rsidR="00D93215" w:rsidRDefault="00D93215" w:rsidP="00CD3C7D">
            <w:pPr>
              <w:jc w:val="center"/>
            </w:pPr>
          </w:p>
        </w:tc>
        <w:tc>
          <w:tcPr>
            <w:tcW w:w="992" w:type="dxa"/>
            <w:vAlign w:val="center"/>
          </w:tcPr>
          <w:p w:rsidR="00D93215" w:rsidRDefault="00C56774" w:rsidP="004C0680">
            <w:pPr>
              <w:jc w:val="center"/>
            </w:pPr>
            <w:r>
              <w:rPr>
                <w:rFonts w:hint="eastAsia"/>
              </w:rPr>
              <w:t>25.8</w:t>
            </w:r>
            <w:r w:rsidR="004C0680">
              <w:rPr>
                <w:rFonts w:hint="eastAsia"/>
              </w:rPr>
              <w:t>6</w:t>
            </w:r>
          </w:p>
        </w:tc>
        <w:tc>
          <w:tcPr>
            <w:tcW w:w="851" w:type="dxa"/>
            <w:vAlign w:val="center"/>
          </w:tcPr>
          <w:p w:rsidR="00D93215" w:rsidRDefault="00C56774" w:rsidP="00CD3C7D">
            <w:pPr>
              <w:jc w:val="center"/>
            </w:pPr>
            <w:r>
              <w:rPr>
                <w:rFonts w:hint="eastAsia"/>
              </w:rPr>
              <w:t>0.77</w:t>
            </w:r>
          </w:p>
        </w:tc>
      </w:tr>
    </w:tbl>
    <w:p w:rsidR="00521BAE" w:rsidRDefault="00305479">
      <w:r>
        <w:rPr>
          <w:rFonts w:hint="eastAsia"/>
        </w:rPr>
        <w:t>注：</w:t>
      </w:r>
      <w:r>
        <w:rPr>
          <w:rFonts w:hint="eastAsia"/>
        </w:rPr>
        <w:t>2014</w:t>
      </w:r>
      <w:r>
        <w:rPr>
          <w:rFonts w:hint="eastAsia"/>
        </w:rPr>
        <w:t>年度预算数为“三公”经费年初预算数、决算数是包括当年财政拨款预算和以前年度结转结余资金安排的实际支出。</w:t>
      </w:r>
    </w:p>
    <w:p w:rsidR="00521BAE" w:rsidRDefault="00521BAE">
      <w:pPr>
        <w:widowControl/>
        <w:jc w:val="left"/>
      </w:pPr>
      <w:r>
        <w:br w:type="page"/>
      </w:r>
    </w:p>
    <w:p w:rsidR="00521BAE" w:rsidRPr="00EB1668" w:rsidRDefault="00196658" w:rsidP="00521BAE">
      <w:pPr>
        <w:widowControl/>
        <w:jc w:val="center"/>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lastRenderedPageBreak/>
        <w:t>政府性基金预算财政拨款收入支出决算表</w:t>
      </w:r>
    </w:p>
    <w:p w:rsidR="00521BAE" w:rsidRPr="002A75B5" w:rsidRDefault="00521BAE" w:rsidP="00521BAE">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08</w:t>
      </w:r>
      <w:r w:rsidRPr="002A75B5">
        <w:rPr>
          <w:rFonts w:asciiTheme="minorEastAsia" w:eastAsiaTheme="minorEastAsia" w:hAnsiTheme="minorEastAsia" w:cs="宋体" w:hint="eastAsia"/>
          <w:kern w:val="0"/>
          <w:sz w:val="20"/>
        </w:rPr>
        <w:t>表</w:t>
      </w:r>
    </w:p>
    <w:p w:rsidR="00521BAE" w:rsidRDefault="00521BAE" w:rsidP="00521BAE">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872D8B">
        <w:rPr>
          <w:rFonts w:ascii="宋体" w:hAnsi="宋体" w:cs="宋体" w:hint="eastAsia"/>
          <w:color w:val="000000"/>
          <w:kern w:val="0"/>
          <w:sz w:val="20"/>
        </w:rPr>
        <w:t>福田区国库支付中心</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firstRow="1" w:lastRow="0" w:firstColumn="1" w:lastColumn="0" w:noHBand="0" w:noVBand="1"/>
      </w:tblPr>
      <w:tblGrid>
        <w:gridCol w:w="675"/>
        <w:gridCol w:w="851"/>
        <w:gridCol w:w="1134"/>
        <w:gridCol w:w="709"/>
        <w:gridCol w:w="1275"/>
        <w:gridCol w:w="1418"/>
        <w:gridCol w:w="1394"/>
        <w:gridCol w:w="1066"/>
      </w:tblGrid>
      <w:tr w:rsidR="00651015" w:rsidTr="00BA4763">
        <w:tc>
          <w:tcPr>
            <w:tcW w:w="1526" w:type="dxa"/>
            <w:gridSpan w:val="2"/>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1134"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年初结转和结余</w:t>
            </w:r>
          </w:p>
        </w:tc>
        <w:tc>
          <w:tcPr>
            <w:tcW w:w="709"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本年收入</w:t>
            </w:r>
          </w:p>
        </w:tc>
        <w:tc>
          <w:tcPr>
            <w:tcW w:w="4087" w:type="dxa"/>
            <w:gridSpan w:val="3"/>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本年支出</w:t>
            </w:r>
          </w:p>
        </w:tc>
        <w:tc>
          <w:tcPr>
            <w:tcW w:w="1066"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年末结转和结余</w:t>
            </w:r>
          </w:p>
        </w:tc>
      </w:tr>
      <w:tr w:rsidR="00651015" w:rsidTr="00BA4763">
        <w:tc>
          <w:tcPr>
            <w:tcW w:w="675"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功能分类科目编码</w:t>
            </w:r>
          </w:p>
        </w:tc>
        <w:tc>
          <w:tcPr>
            <w:tcW w:w="851"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1134" w:type="dxa"/>
            <w:vMerge/>
            <w:vAlign w:val="center"/>
          </w:tcPr>
          <w:p w:rsidR="00651015" w:rsidRDefault="00651015" w:rsidP="00BA4763">
            <w:pPr>
              <w:widowControl/>
              <w:jc w:val="center"/>
              <w:rPr>
                <w:rFonts w:asciiTheme="minorEastAsia" w:eastAsiaTheme="minorEastAsia" w:hAnsiTheme="minorEastAsia" w:cs="宋体"/>
                <w:kern w:val="0"/>
                <w:sz w:val="20"/>
              </w:rPr>
            </w:pPr>
          </w:p>
        </w:tc>
        <w:tc>
          <w:tcPr>
            <w:tcW w:w="709" w:type="dxa"/>
            <w:vMerge/>
            <w:vAlign w:val="center"/>
          </w:tcPr>
          <w:p w:rsidR="00651015" w:rsidRDefault="00651015" w:rsidP="00BA4763">
            <w:pPr>
              <w:widowControl/>
              <w:jc w:val="center"/>
              <w:rPr>
                <w:rFonts w:asciiTheme="minorEastAsia" w:eastAsiaTheme="minorEastAsia" w:hAnsiTheme="minorEastAsia" w:cs="宋体"/>
                <w:kern w:val="0"/>
                <w:sz w:val="20"/>
              </w:rPr>
            </w:pPr>
          </w:p>
        </w:tc>
        <w:tc>
          <w:tcPr>
            <w:tcW w:w="1275"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小计</w:t>
            </w:r>
          </w:p>
        </w:tc>
        <w:tc>
          <w:tcPr>
            <w:tcW w:w="1418"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基本支出</w:t>
            </w:r>
          </w:p>
        </w:tc>
        <w:tc>
          <w:tcPr>
            <w:tcW w:w="1394"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项目支出</w:t>
            </w:r>
          </w:p>
        </w:tc>
        <w:tc>
          <w:tcPr>
            <w:tcW w:w="1066" w:type="dxa"/>
            <w:vMerge/>
            <w:vAlign w:val="center"/>
          </w:tcPr>
          <w:p w:rsidR="00651015" w:rsidRDefault="00651015" w:rsidP="00BA4763">
            <w:pPr>
              <w:widowControl/>
              <w:jc w:val="center"/>
              <w:rPr>
                <w:rFonts w:asciiTheme="minorEastAsia" w:eastAsiaTheme="minorEastAsia" w:hAnsiTheme="minorEastAsia" w:cs="宋体"/>
                <w:kern w:val="0"/>
                <w:sz w:val="20"/>
              </w:rPr>
            </w:pPr>
          </w:p>
        </w:tc>
      </w:tr>
      <w:tr w:rsidR="00BA4763" w:rsidTr="00BA4763">
        <w:tc>
          <w:tcPr>
            <w:tcW w:w="1526" w:type="dxa"/>
            <w:gridSpan w:val="2"/>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1134"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709"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275"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c>
          <w:tcPr>
            <w:tcW w:w="1418"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w:t>
            </w:r>
          </w:p>
        </w:tc>
        <w:tc>
          <w:tcPr>
            <w:tcW w:w="1394"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w:t>
            </w:r>
          </w:p>
        </w:tc>
        <w:tc>
          <w:tcPr>
            <w:tcW w:w="1066"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w:t>
            </w:r>
          </w:p>
        </w:tc>
      </w:tr>
      <w:tr w:rsidR="00BA4763" w:rsidTr="00BA4763">
        <w:tc>
          <w:tcPr>
            <w:tcW w:w="1526" w:type="dxa"/>
            <w:gridSpan w:val="2"/>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134"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709"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275"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418"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394"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066" w:type="dxa"/>
            <w:vAlign w:val="center"/>
          </w:tcPr>
          <w:p w:rsidR="00BA4763" w:rsidRDefault="00BA4763" w:rsidP="00BA4763">
            <w:pPr>
              <w:widowControl/>
              <w:jc w:val="center"/>
              <w:rPr>
                <w:rFonts w:asciiTheme="minorEastAsia" w:eastAsiaTheme="minorEastAsia" w:hAnsiTheme="minorEastAsia" w:cs="宋体"/>
                <w:kern w:val="0"/>
                <w:sz w:val="20"/>
              </w:rPr>
            </w:pP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tcPr>
          <w:p w:rsidR="00BB7FBA" w:rsidRDefault="00BB7FBA" w:rsidP="00521BAE">
            <w:pPr>
              <w:widowControl/>
              <w:rPr>
                <w:rFonts w:asciiTheme="minorEastAsia" w:eastAsiaTheme="minorEastAsia" w:hAnsiTheme="minorEastAsia" w:cs="宋体"/>
                <w:kern w:val="0"/>
                <w:sz w:val="20"/>
              </w:rPr>
            </w:pPr>
          </w:p>
        </w:tc>
        <w:tc>
          <w:tcPr>
            <w:tcW w:w="851" w:type="dxa"/>
          </w:tcPr>
          <w:p w:rsidR="00BB7FBA" w:rsidRDefault="00BB7FBA" w:rsidP="00521BAE">
            <w:pPr>
              <w:widowControl/>
              <w:rPr>
                <w:rFonts w:asciiTheme="minorEastAsia" w:eastAsiaTheme="minorEastAsia" w:hAnsiTheme="minorEastAsia" w:cs="宋体"/>
                <w:kern w:val="0"/>
                <w:sz w:val="20"/>
              </w:rPr>
            </w:pPr>
          </w:p>
        </w:tc>
        <w:tc>
          <w:tcPr>
            <w:tcW w:w="1134" w:type="dxa"/>
          </w:tcPr>
          <w:p w:rsidR="00BB7FBA" w:rsidRDefault="00BB7FBA" w:rsidP="00521BAE">
            <w:pPr>
              <w:widowControl/>
              <w:rPr>
                <w:rFonts w:asciiTheme="minorEastAsia" w:eastAsiaTheme="minorEastAsia" w:hAnsiTheme="minorEastAsia" w:cs="宋体"/>
                <w:kern w:val="0"/>
                <w:sz w:val="20"/>
              </w:rPr>
            </w:pPr>
          </w:p>
        </w:tc>
        <w:tc>
          <w:tcPr>
            <w:tcW w:w="709" w:type="dxa"/>
          </w:tcPr>
          <w:p w:rsidR="00BB7FBA" w:rsidRDefault="00BB7FBA" w:rsidP="00521BAE">
            <w:pPr>
              <w:widowControl/>
              <w:rPr>
                <w:rFonts w:asciiTheme="minorEastAsia" w:eastAsiaTheme="minorEastAsia" w:hAnsiTheme="minorEastAsia" w:cs="宋体"/>
                <w:kern w:val="0"/>
                <w:sz w:val="20"/>
              </w:rPr>
            </w:pPr>
          </w:p>
        </w:tc>
        <w:tc>
          <w:tcPr>
            <w:tcW w:w="1275" w:type="dxa"/>
          </w:tcPr>
          <w:p w:rsidR="00BB7FBA" w:rsidRDefault="00BB7FBA" w:rsidP="00521BAE">
            <w:pPr>
              <w:widowControl/>
              <w:rPr>
                <w:rFonts w:asciiTheme="minorEastAsia" w:eastAsiaTheme="minorEastAsia" w:hAnsiTheme="minorEastAsia" w:cs="宋体"/>
                <w:kern w:val="0"/>
                <w:sz w:val="20"/>
              </w:rPr>
            </w:pPr>
          </w:p>
        </w:tc>
        <w:tc>
          <w:tcPr>
            <w:tcW w:w="1418" w:type="dxa"/>
          </w:tcPr>
          <w:p w:rsidR="00BB7FBA" w:rsidRDefault="00BB7FBA" w:rsidP="00521BAE">
            <w:pPr>
              <w:widowControl/>
              <w:rPr>
                <w:rFonts w:asciiTheme="minorEastAsia" w:eastAsiaTheme="minorEastAsia" w:hAnsiTheme="minorEastAsia" w:cs="宋体"/>
                <w:kern w:val="0"/>
                <w:sz w:val="20"/>
              </w:rPr>
            </w:pPr>
          </w:p>
        </w:tc>
        <w:tc>
          <w:tcPr>
            <w:tcW w:w="1394" w:type="dxa"/>
          </w:tcPr>
          <w:p w:rsidR="00BB7FBA" w:rsidRDefault="00BB7FBA" w:rsidP="00521BAE">
            <w:pPr>
              <w:widowControl/>
              <w:rPr>
                <w:rFonts w:asciiTheme="minorEastAsia" w:eastAsiaTheme="minorEastAsia" w:hAnsiTheme="minorEastAsia" w:cs="宋体"/>
                <w:kern w:val="0"/>
                <w:sz w:val="20"/>
              </w:rPr>
            </w:pPr>
          </w:p>
        </w:tc>
        <w:tc>
          <w:tcPr>
            <w:tcW w:w="1066" w:type="dxa"/>
          </w:tcPr>
          <w:p w:rsidR="00BB7FBA" w:rsidRDefault="00BB7FBA" w:rsidP="00521BAE">
            <w:pPr>
              <w:widowControl/>
              <w:rPr>
                <w:rFonts w:asciiTheme="minorEastAsia" w:eastAsiaTheme="minorEastAsia" w:hAnsiTheme="minorEastAsia" w:cs="宋体"/>
                <w:kern w:val="0"/>
                <w:sz w:val="20"/>
              </w:rPr>
            </w:pPr>
          </w:p>
        </w:tc>
      </w:tr>
    </w:tbl>
    <w:p w:rsidR="00BB7FBA" w:rsidRDefault="00BB7FBA" w:rsidP="00521BAE">
      <w:pPr>
        <w:widowControl/>
        <w:rPr>
          <w:rFonts w:asciiTheme="minorEastAsia" w:eastAsiaTheme="minorEastAsia" w:hAnsiTheme="minorEastAsia" w:cs="宋体"/>
          <w:kern w:val="0"/>
          <w:sz w:val="20"/>
        </w:rPr>
      </w:pPr>
    </w:p>
    <w:p w:rsidR="00E809FC" w:rsidRPr="00521BAE" w:rsidRDefault="002259DD">
      <w:r>
        <w:rPr>
          <w:rFonts w:hint="eastAsia"/>
        </w:rPr>
        <w:t>注：本表反映部门本年度政府性基金预算财政拨款收入支出及结转和结余情况。</w:t>
      </w:r>
    </w:p>
    <w:sectPr w:rsidR="00E809FC" w:rsidRPr="00521BAE" w:rsidSect="00655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86" w:rsidRDefault="00BB4586" w:rsidP="00992FC6">
      <w:r>
        <w:separator/>
      </w:r>
    </w:p>
  </w:endnote>
  <w:endnote w:type="continuationSeparator" w:id="0">
    <w:p w:rsidR="00BB4586" w:rsidRDefault="00BB4586" w:rsidP="0099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86" w:rsidRDefault="00BB4586" w:rsidP="00992FC6">
      <w:r>
        <w:separator/>
      </w:r>
    </w:p>
  </w:footnote>
  <w:footnote w:type="continuationSeparator" w:id="0">
    <w:p w:rsidR="00BB4586" w:rsidRDefault="00BB4586" w:rsidP="00992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523"/>
    <w:rsid w:val="00003F48"/>
    <w:rsid w:val="00053DD5"/>
    <w:rsid w:val="000745DB"/>
    <w:rsid w:val="00081E23"/>
    <w:rsid w:val="0008485A"/>
    <w:rsid w:val="000C3608"/>
    <w:rsid w:val="000F5AF2"/>
    <w:rsid w:val="00111D82"/>
    <w:rsid w:val="00133C69"/>
    <w:rsid w:val="0014438F"/>
    <w:rsid w:val="001707A9"/>
    <w:rsid w:val="001725D0"/>
    <w:rsid w:val="00181E8A"/>
    <w:rsid w:val="00196658"/>
    <w:rsid w:val="001B0FA2"/>
    <w:rsid w:val="001C76CF"/>
    <w:rsid w:val="00222CE2"/>
    <w:rsid w:val="002259DD"/>
    <w:rsid w:val="00266423"/>
    <w:rsid w:val="002A5B8D"/>
    <w:rsid w:val="002A75B5"/>
    <w:rsid w:val="002D08E3"/>
    <w:rsid w:val="002D30EE"/>
    <w:rsid w:val="002E423A"/>
    <w:rsid w:val="002F525E"/>
    <w:rsid w:val="00305479"/>
    <w:rsid w:val="00337033"/>
    <w:rsid w:val="0034478F"/>
    <w:rsid w:val="00357ABF"/>
    <w:rsid w:val="00361155"/>
    <w:rsid w:val="003627A6"/>
    <w:rsid w:val="00365C0B"/>
    <w:rsid w:val="003753A9"/>
    <w:rsid w:val="00377731"/>
    <w:rsid w:val="003A177E"/>
    <w:rsid w:val="003D10FE"/>
    <w:rsid w:val="003D132D"/>
    <w:rsid w:val="003D4C19"/>
    <w:rsid w:val="003D7E86"/>
    <w:rsid w:val="004141F6"/>
    <w:rsid w:val="00426B96"/>
    <w:rsid w:val="00456340"/>
    <w:rsid w:val="004C0680"/>
    <w:rsid w:val="004C418F"/>
    <w:rsid w:val="00521BAE"/>
    <w:rsid w:val="00525B98"/>
    <w:rsid w:val="00531B9F"/>
    <w:rsid w:val="00536EFF"/>
    <w:rsid w:val="005727D2"/>
    <w:rsid w:val="0057346D"/>
    <w:rsid w:val="00583909"/>
    <w:rsid w:val="005A057B"/>
    <w:rsid w:val="005A173D"/>
    <w:rsid w:val="005A4790"/>
    <w:rsid w:val="005D2E93"/>
    <w:rsid w:val="005F2474"/>
    <w:rsid w:val="005F2CDC"/>
    <w:rsid w:val="005F6F2A"/>
    <w:rsid w:val="00601C52"/>
    <w:rsid w:val="006169A7"/>
    <w:rsid w:val="006477CD"/>
    <w:rsid w:val="00651015"/>
    <w:rsid w:val="0065554D"/>
    <w:rsid w:val="0065629E"/>
    <w:rsid w:val="006750B6"/>
    <w:rsid w:val="006B6523"/>
    <w:rsid w:val="006D3811"/>
    <w:rsid w:val="006F0612"/>
    <w:rsid w:val="007072C6"/>
    <w:rsid w:val="0071313C"/>
    <w:rsid w:val="007148D9"/>
    <w:rsid w:val="00754286"/>
    <w:rsid w:val="00757C62"/>
    <w:rsid w:val="007920A8"/>
    <w:rsid w:val="00845FD2"/>
    <w:rsid w:val="0084772F"/>
    <w:rsid w:val="00853D21"/>
    <w:rsid w:val="00872D8B"/>
    <w:rsid w:val="008947FF"/>
    <w:rsid w:val="008C6230"/>
    <w:rsid w:val="00902FF3"/>
    <w:rsid w:val="0091633F"/>
    <w:rsid w:val="00947E51"/>
    <w:rsid w:val="00976216"/>
    <w:rsid w:val="009817D7"/>
    <w:rsid w:val="00992FC6"/>
    <w:rsid w:val="009A5158"/>
    <w:rsid w:val="009B155D"/>
    <w:rsid w:val="009E5296"/>
    <w:rsid w:val="009F152F"/>
    <w:rsid w:val="00A5191A"/>
    <w:rsid w:val="00A5491A"/>
    <w:rsid w:val="00A60BEC"/>
    <w:rsid w:val="00A64616"/>
    <w:rsid w:val="00A73DC3"/>
    <w:rsid w:val="00A8479D"/>
    <w:rsid w:val="00AA7668"/>
    <w:rsid w:val="00B3133F"/>
    <w:rsid w:val="00B5522D"/>
    <w:rsid w:val="00B82AAA"/>
    <w:rsid w:val="00BA4763"/>
    <w:rsid w:val="00BB4586"/>
    <w:rsid w:val="00BB7FBA"/>
    <w:rsid w:val="00BE4584"/>
    <w:rsid w:val="00BF5C06"/>
    <w:rsid w:val="00C5378B"/>
    <w:rsid w:val="00C56774"/>
    <w:rsid w:val="00CC7547"/>
    <w:rsid w:val="00CD3C7D"/>
    <w:rsid w:val="00CF0E41"/>
    <w:rsid w:val="00D02565"/>
    <w:rsid w:val="00D35DB2"/>
    <w:rsid w:val="00D3604F"/>
    <w:rsid w:val="00D51D4F"/>
    <w:rsid w:val="00D53B7E"/>
    <w:rsid w:val="00D61B95"/>
    <w:rsid w:val="00D67E71"/>
    <w:rsid w:val="00D76415"/>
    <w:rsid w:val="00D93215"/>
    <w:rsid w:val="00DF5645"/>
    <w:rsid w:val="00E27212"/>
    <w:rsid w:val="00E34C11"/>
    <w:rsid w:val="00E40AD7"/>
    <w:rsid w:val="00E61604"/>
    <w:rsid w:val="00E764FB"/>
    <w:rsid w:val="00E809FC"/>
    <w:rsid w:val="00EB1668"/>
    <w:rsid w:val="00ED3D87"/>
    <w:rsid w:val="00ED605D"/>
    <w:rsid w:val="00EE62E3"/>
    <w:rsid w:val="00F340F5"/>
    <w:rsid w:val="00F71453"/>
    <w:rsid w:val="00F731E3"/>
    <w:rsid w:val="00FA747C"/>
    <w:rsid w:val="00FB1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2FC6"/>
    <w:rPr>
      <w:sz w:val="18"/>
      <w:szCs w:val="18"/>
    </w:rPr>
  </w:style>
  <w:style w:type="paragraph" w:styleId="a4">
    <w:name w:val="footer"/>
    <w:basedOn w:val="a"/>
    <w:link w:val="Char0"/>
    <w:uiPriority w:val="99"/>
    <w:unhideWhenUsed/>
    <w:rsid w:val="00992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2FC6"/>
    <w:rPr>
      <w:sz w:val="18"/>
      <w:szCs w:val="18"/>
    </w:rPr>
  </w:style>
  <w:style w:type="table" w:styleId="a5">
    <w:name w:val="Table Grid"/>
    <w:basedOn w:val="a1"/>
    <w:uiPriority w:val="59"/>
    <w:rsid w:val="008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A60BEC"/>
    <w:rPr>
      <w:sz w:val="18"/>
      <w:szCs w:val="18"/>
    </w:rPr>
  </w:style>
  <w:style w:type="character" w:customStyle="1" w:styleId="Char1">
    <w:name w:val="批注框文本 Char"/>
    <w:basedOn w:val="a0"/>
    <w:link w:val="a6"/>
    <w:uiPriority w:val="99"/>
    <w:semiHidden/>
    <w:rsid w:val="00A60BE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2FC6"/>
    <w:rPr>
      <w:sz w:val="18"/>
      <w:szCs w:val="18"/>
    </w:rPr>
  </w:style>
  <w:style w:type="paragraph" w:styleId="a4">
    <w:name w:val="footer"/>
    <w:basedOn w:val="a"/>
    <w:link w:val="Char0"/>
    <w:uiPriority w:val="99"/>
    <w:unhideWhenUsed/>
    <w:rsid w:val="00992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2FC6"/>
    <w:rPr>
      <w:sz w:val="18"/>
      <w:szCs w:val="18"/>
    </w:rPr>
  </w:style>
  <w:style w:type="table" w:styleId="a5">
    <w:name w:val="Table Grid"/>
    <w:basedOn w:val="a1"/>
    <w:uiPriority w:val="59"/>
    <w:rsid w:val="008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A60BEC"/>
    <w:rPr>
      <w:sz w:val="18"/>
      <w:szCs w:val="18"/>
    </w:rPr>
  </w:style>
  <w:style w:type="character" w:customStyle="1" w:styleId="Char1">
    <w:name w:val="批注框文本 Char"/>
    <w:basedOn w:val="a0"/>
    <w:link w:val="a6"/>
    <w:uiPriority w:val="99"/>
    <w:semiHidden/>
    <w:rsid w:val="00A60BE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C16B5-3111-4574-9D9A-CB1A21B3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njy</dc:creator>
  <cp:keywords/>
  <dc:description/>
  <cp:lastModifiedBy>Administrator</cp:lastModifiedBy>
  <cp:revision>131</cp:revision>
  <cp:lastPrinted>2015-11-03T07:36:00Z</cp:lastPrinted>
  <dcterms:created xsi:type="dcterms:W3CDTF">2015-09-17T08:05:00Z</dcterms:created>
  <dcterms:modified xsi:type="dcterms:W3CDTF">2015-11-05T02:07:00Z</dcterms:modified>
</cp:coreProperties>
</file>